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5B47" w14:textId="1731FD30" w:rsidR="003A30A4" w:rsidRPr="002856D5" w:rsidRDefault="003A30A4" w:rsidP="002738BE">
      <w:pPr>
        <w:spacing w:line="276" w:lineRule="auto"/>
        <w:ind w:left="-567"/>
        <w:jc w:val="center"/>
        <w:rPr>
          <w:rFonts w:ascii="Calibri" w:hAnsi="Calibri" w:cs="Calibri"/>
          <w:b/>
          <w:sz w:val="22"/>
          <w:szCs w:val="22"/>
          <w:lang w:val="en-GB"/>
        </w:rPr>
      </w:pPr>
      <w:r w:rsidRPr="002856D5">
        <w:rPr>
          <w:rFonts w:ascii="Calibri" w:hAnsi="Calibri" w:cs="Calibri"/>
          <w:b/>
          <w:bCs/>
          <w:noProof/>
          <w:sz w:val="72"/>
          <w:szCs w:val="72"/>
          <w:lang w:val="en-GB"/>
        </w:rPr>
        <mc:AlternateContent>
          <mc:Choice Requires="wps">
            <w:drawing>
              <wp:anchor distT="0" distB="0" distL="114300" distR="114300" simplePos="0" relativeHeight="251659264" behindDoc="0" locked="0" layoutInCell="1" allowOverlap="1" wp14:anchorId="59D048EE" wp14:editId="39D5463B">
                <wp:simplePos x="0" y="0"/>
                <wp:positionH relativeFrom="column">
                  <wp:posOffset>-1139770</wp:posOffset>
                </wp:positionH>
                <wp:positionV relativeFrom="paragraph">
                  <wp:posOffset>-500986</wp:posOffset>
                </wp:positionV>
                <wp:extent cx="5144042" cy="636104"/>
                <wp:effectExtent l="0" t="0" r="0" b="0"/>
                <wp:wrapNone/>
                <wp:docPr id="1" name="Rectangle 1"/>
                <wp:cNvGraphicFramePr/>
                <a:graphic xmlns:a="http://schemas.openxmlformats.org/drawingml/2006/main">
                  <a:graphicData uri="http://schemas.microsoft.com/office/word/2010/wordprocessingShape">
                    <wps:wsp>
                      <wps:cNvSpPr/>
                      <wps:spPr>
                        <a:xfrm>
                          <a:off x="0" y="0"/>
                          <a:ext cx="5144042" cy="6361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C842C3" w14:textId="6485F9CA" w:rsidR="003A30A4" w:rsidRPr="0034029B" w:rsidRDefault="00345548" w:rsidP="003A30A4">
                            <w:pPr>
                              <w:rPr>
                                <w:rFonts w:ascii="Arial" w:hAnsi="Arial" w:cs="Arial"/>
                                <w:b/>
                                <w:bCs/>
                                <w:sz w:val="76"/>
                                <w:szCs w:val="76"/>
                                <w:lang w:val="en-US"/>
                              </w:rPr>
                            </w:pPr>
                            <w:r>
                              <w:rPr>
                                <w:rFonts w:ascii="Segoe UI" w:hAnsi="Segoe UI" w:cs="Segoe UI"/>
                                <w:b/>
                                <w:bCs/>
                                <w:sz w:val="80"/>
                                <w:szCs w:val="80"/>
                                <w:lang w:val="en-US"/>
                              </w:rPr>
                              <w:t xml:space="preserve"> </w:t>
                            </w:r>
                            <w:r w:rsidR="003A30A4" w:rsidRPr="0034029B">
                              <w:rPr>
                                <w:rFonts w:ascii="Arial" w:hAnsi="Arial" w:cs="Arial"/>
                                <w:b/>
                                <w:bCs/>
                                <w:sz w:val="76"/>
                                <w:szCs w:val="76"/>
                                <w:lang w:val="en-US"/>
                              </w:rPr>
                              <w:t>Publication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048EE" id="Rectangle 1" o:spid="_x0000_s1026" style="position:absolute;left:0;text-align:left;margin-left:-89.75pt;margin-top:-39.45pt;width:405.0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" fillcolor="black [3213]" stroked="f" strokeweight="1pt">
                <v:textbox>
                  <w:txbxContent>
                    <w:p w14:paraId="3BC842C3" w14:textId="6485F9CA" w:rsidR="003A30A4" w:rsidRPr="0034029B" w:rsidRDefault="00345548" w:rsidP="003A30A4">
                      <w:pPr>
                        <w:rPr>
                          <w:rFonts w:ascii="Arial" w:hAnsi="Arial" w:cs="Arial"/>
                          <w:b/>
                          <w:bCs/>
                          <w:sz w:val="76"/>
                          <w:szCs w:val="76"/>
                          <w:lang w:val="en-US"/>
                        </w:rPr>
                      </w:pPr>
                      <w:r>
                        <w:rPr>
                          <w:rFonts w:ascii="Segoe UI" w:hAnsi="Segoe UI" w:cs="Segoe UI"/>
                          <w:b/>
                          <w:bCs/>
                          <w:sz w:val="80"/>
                          <w:szCs w:val="80"/>
                          <w:lang w:val="en-US"/>
                        </w:rPr>
                        <w:t xml:space="preserve"> </w:t>
                      </w:r>
                      <w:r w:rsidR="003A30A4" w:rsidRPr="0034029B">
                        <w:rPr>
                          <w:rFonts w:ascii="Arial" w:hAnsi="Arial" w:cs="Arial"/>
                          <w:b/>
                          <w:bCs/>
                          <w:sz w:val="76"/>
                          <w:szCs w:val="76"/>
                          <w:lang w:val="en-US"/>
                        </w:rPr>
                        <w:t>Publication Consent</w:t>
                      </w:r>
                    </w:p>
                  </w:txbxContent>
                </v:textbox>
              </v:rect>
            </w:pict>
          </mc:Fallback>
        </mc:AlternateContent>
      </w:r>
    </w:p>
    <w:p w14:paraId="41B7D2FA" w14:textId="5FF67648" w:rsidR="003A30A4" w:rsidRPr="002856D5" w:rsidRDefault="00345548" w:rsidP="002845F2">
      <w:pPr>
        <w:spacing w:line="276" w:lineRule="auto"/>
        <w:ind w:left="-1418"/>
        <w:jc w:val="both"/>
        <w:rPr>
          <w:rFonts w:ascii="Calibri" w:hAnsi="Calibri" w:cs="Calibri"/>
          <w:b/>
          <w:sz w:val="28"/>
          <w:szCs w:val="28"/>
          <w:lang w:val="en-GB"/>
        </w:rPr>
      </w:pPr>
      <w:r w:rsidRPr="002856D5">
        <w:rPr>
          <w:rFonts w:ascii="Calibri" w:hAnsi="Calibri" w:cs="Calibri"/>
          <w:b/>
          <w:sz w:val="28"/>
          <w:szCs w:val="28"/>
          <w:lang w:val="en-GB"/>
        </w:rPr>
        <w:t>to publish an article</w:t>
      </w:r>
    </w:p>
    <w:p w14:paraId="3BD9DD9C" w14:textId="0F6DCDC7" w:rsidR="00D44815" w:rsidRPr="002856D5" w:rsidRDefault="00D44815" w:rsidP="00332F0D">
      <w:pPr>
        <w:ind w:left="-851" w:right="-149"/>
        <w:jc w:val="right"/>
        <w:rPr>
          <w:rFonts w:ascii="Calibri" w:hAnsi="Calibri" w:cs="Calibri"/>
          <w:b/>
          <w:bCs/>
          <w:sz w:val="44"/>
          <w:szCs w:val="44"/>
          <w:lang w:val="en-GB"/>
        </w:rPr>
      </w:pPr>
      <w:r w:rsidRPr="002856D5">
        <w:rPr>
          <w:rFonts w:ascii="Calibri" w:hAnsi="Calibri" w:cs="Calibri"/>
          <w:b/>
          <w:bCs/>
          <w:sz w:val="44"/>
          <w:szCs w:val="44"/>
          <w:lang w:val="en-GB"/>
        </w:rPr>
        <w:t>Training, Language and Culture</w:t>
      </w:r>
    </w:p>
    <w:p w14:paraId="301773A1" w14:textId="5A57B2F8" w:rsidR="00D44815" w:rsidRPr="002856D5" w:rsidRDefault="002856D5" w:rsidP="00332F0D">
      <w:pPr>
        <w:ind w:left="-851" w:right="-149"/>
        <w:jc w:val="right"/>
        <w:rPr>
          <w:rFonts w:ascii="Calibri" w:hAnsi="Calibri" w:cs="Calibri"/>
          <w:sz w:val="20"/>
          <w:szCs w:val="20"/>
          <w:lang w:val="en-GB"/>
        </w:rPr>
      </w:pPr>
      <w:r>
        <w:rPr>
          <w:rFonts w:ascii="Calibri" w:hAnsi="Calibri" w:cs="Calibri"/>
          <w:sz w:val="20"/>
          <w:szCs w:val="20"/>
          <w:lang w:val="en-GB"/>
        </w:rPr>
        <w:t>rudn.</w:t>
      </w:r>
      <w:r w:rsidR="00D44815" w:rsidRPr="002856D5">
        <w:rPr>
          <w:rFonts w:ascii="Calibri" w:hAnsi="Calibri" w:cs="Calibri"/>
          <w:sz w:val="20"/>
          <w:szCs w:val="20"/>
          <w:lang w:val="en-GB"/>
        </w:rPr>
        <w:t xml:space="preserve">tlcjournal.org | </w:t>
      </w:r>
      <w:r w:rsidR="00000000">
        <w:fldChar w:fldCharType="begin"/>
      </w:r>
      <w:r w:rsidR="00000000" w:rsidRPr="0034029B">
        <w:rPr>
          <w:lang w:val="en-GB"/>
        </w:rPr>
        <w:instrText>HYPERLINK "mailto:tlcjournal@rudn.ru"</w:instrText>
      </w:r>
      <w:r w:rsidR="00000000">
        <w:fldChar w:fldCharType="separate"/>
      </w:r>
      <w:r w:rsidR="00D44815" w:rsidRPr="002856D5">
        <w:rPr>
          <w:rStyle w:val="Hyperlink"/>
          <w:rFonts w:ascii="Calibri" w:hAnsi="Calibri" w:cs="Calibri"/>
          <w:color w:val="000000" w:themeColor="text1"/>
          <w:sz w:val="20"/>
          <w:szCs w:val="20"/>
          <w:u w:val="none"/>
          <w:lang w:val="en-GB"/>
        </w:rPr>
        <w:t>tlcjournal@rudn.ru</w:t>
      </w:r>
      <w:r w:rsidR="00000000">
        <w:rPr>
          <w:rStyle w:val="Hyperlink"/>
          <w:rFonts w:ascii="Calibri" w:hAnsi="Calibri" w:cs="Calibri"/>
          <w:color w:val="000000" w:themeColor="text1"/>
          <w:sz w:val="20"/>
          <w:szCs w:val="20"/>
          <w:u w:val="none"/>
          <w:lang w:val="en-GB"/>
        </w:rPr>
        <w:fldChar w:fldCharType="end"/>
      </w:r>
      <w:r w:rsidR="00B26D39" w:rsidRPr="002856D5">
        <w:rPr>
          <w:rStyle w:val="Hyperlink"/>
          <w:rFonts w:ascii="Calibri" w:hAnsi="Calibri" w:cs="Calibri"/>
          <w:color w:val="000000" w:themeColor="text1"/>
          <w:sz w:val="20"/>
          <w:szCs w:val="20"/>
          <w:u w:val="none"/>
          <w:lang w:val="en-GB"/>
        </w:rPr>
        <w:t xml:space="preserve"> | ISSN 2520-2073 | ISSN 2521-442X</w:t>
      </w:r>
    </w:p>
    <w:p w14:paraId="69BABC62" w14:textId="7EF2E431" w:rsidR="00D44815" w:rsidRPr="002856D5" w:rsidRDefault="00D44815" w:rsidP="002738BE">
      <w:pPr>
        <w:spacing w:line="276" w:lineRule="auto"/>
        <w:ind w:left="-567"/>
        <w:jc w:val="both"/>
        <w:rPr>
          <w:rFonts w:ascii="Calibri" w:hAnsi="Calibri" w:cs="Calibri"/>
          <w:sz w:val="22"/>
          <w:szCs w:val="22"/>
          <w:lang w:val="en-GB"/>
        </w:rPr>
      </w:pPr>
    </w:p>
    <w:tbl>
      <w:tblPr>
        <w:tblStyle w:val="TableGrid"/>
        <w:tblW w:w="10486" w:type="dxa"/>
        <w:tblInd w:w="-993"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261"/>
        <w:gridCol w:w="7225"/>
      </w:tblGrid>
      <w:tr w:rsidR="00663747" w:rsidRPr="002856D5" w14:paraId="2234DAD7" w14:textId="77777777" w:rsidTr="00371B5C">
        <w:tc>
          <w:tcPr>
            <w:tcW w:w="3261" w:type="dxa"/>
            <w:tcBorders>
              <w:top w:val="nil"/>
              <w:bottom w:val="nil"/>
            </w:tcBorders>
          </w:tcPr>
          <w:p w14:paraId="7CC378B1" w14:textId="77777777" w:rsidR="00663747" w:rsidRPr="002856D5" w:rsidRDefault="00663747" w:rsidP="00663747">
            <w:pPr>
              <w:spacing w:line="276" w:lineRule="auto"/>
              <w:jc w:val="both"/>
              <w:rPr>
                <w:rFonts w:ascii="Calibri" w:hAnsi="Calibri" w:cs="Calibri"/>
                <w:sz w:val="20"/>
                <w:szCs w:val="20"/>
                <w:lang w:val="en-GB"/>
              </w:rPr>
            </w:pPr>
            <w:r w:rsidRPr="002856D5">
              <w:rPr>
                <w:rFonts w:ascii="Calibri" w:hAnsi="Calibri" w:cs="Calibri"/>
                <w:sz w:val="20"/>
                <w:szCs w:val="20"/>
                <w:lang w:val="en-GB"/>
              </w:rPr>
              <w:t>Corresponding author’s full name:</w:t>
            </w:r>
          </w:p>
        </w:tc>
        <w:tc>
          <w:tcPr>
            <w:tcW w:w="7225" w:type="dxa"/>
          </w:tcPr>
          <w:p w14:paraId="71FA1642" w14:textId="43CB2F6B" w:rsidR="00663747" w:rsidRPr="002856D5" w:rsidRDefault="00A16036" w:rsidP="00663747">
            <w:pPr>
              <w:spacing w:line="276" w:lineRule="auto"/>
              <w:jc w:val="both"/>
              <w:rPr>
                <w:rFonts w:ascii="Calibri" w:hAnsi="Calibri" w:cs="Calibri"/>
                <w:sz w:val="20"/>
                <w:szCs w:val="20"/>
                <w:lang w:val="en-GB"/>
              </w:rPr>
            </w:pPr>
            <w:r w:rsidRPr="002856D5">
              <w:rPr>
                <w:rFonts w:ascii="Calibri" w:hAnsi="Calibri" w:cs="Calibri"/>
                <w:b/>
                <w:bCs/>
                <w:i/>
                <w:iCs/>
                <w:sz w:val="20"/>
                <w:szCs w:val="20"/>
                <w:lang w:val="en-GB"/>
              </w:rPr>
              <w:t>type here</w:t>
            </w:r>
          </w:p>
        </w:tc>
      </w:tr>
      <w:tr w:rsidR="00663747" w:rsidRPr="002856D5" w14:paraId="10E34C85" w14:textId="77777777" w:rsidTr="00371B5C">
        <w:tc>
          <w:tcPr>
            <w:tcW w:w="3261" w:type="dxa"/>
            <w:tcBorders>
              <w:top w:val="nil"/>
              <w:bottom w:val="nil"/>
            </w:tcBorders>
          </w:tcPr>
          <w:p w14:paraId="60BC1D21" w14:textId="77777777" w:rsidR="00663747" w:rsidRPr="002856D5" w:rsidRDefault="00663747" w:rsidP="00663747">
            <w:pPr>
              <w:spacing w:line="276" w:lineRule="auto"/>
              <w:jc w:val="both"/>
              <w:rPr>
                <w:rFonts w:ascii="Calibri" w:hAnsi="Calibri" w:cs="Calibri"/>
                <w:sz w:val="20"/>
                <w:szCs w:val="20"/>
                <w:lang w:val="en-GB"/>
              </w:rPr>
            </w:pPr>
            <w:r w:rsidRPr="002856D5">
              <w:rPr>
                <w:rFonts w:ascii="Calibri" w:hAnsi="Calibri" w:cs="Calibri"/>
                <w:sz w:val="20"/>
                <w:szCs w:val="20"/>
                <w:lang w:val="en-GB"/>
              </w:rPr>
              <w:t>Corresponding author’s affiliation:</w:t>
            </w:r>
          </w:p>
        </w:tc>
        <w:tc>
          <w:tcPr>
            <w:tcW w:w="7225" w:type="dxa"/>
          </w:tcPr>
          <w:p w14:paraId="2BB66F94" w14:textId="76CBD8C4" w:rsidR="00663747" w:rsidRPr="002856D5" w:rsidRDefault="00A16036" w:rsidP="00663747">
            <w:pPr>
              <w:spacing w:line="276" w:lineRule="auto"/>
              <w:jc w:val="both"/>
              <w:rPr>
                <w:rFonts w:ascii="Calibri" w:hAnsi="Calibri" w:cs="Calibri"/>
                <w:sz w:val="20"/>
                <w:szCs w:val="20"/>
                <w:lang w:val="en-GB"/>
              </w:rPr>
            </w:pPr>
            <w:r w:rsidRPr="002856D5">
              <w:rPr>
                <w:rFonts w:ascii="Calibri" w:hAnsi="Calibri" w:cs="Calibri"/>
                <w:b/>
                <w:bCs/>
                <w:i/>
                <w:iCs/>
                <w:sz w:val="20"/>
                <w:szCs w:val="20"/>
                <w:lang w:val="en-GB"/>
              </w:rPr>
              <w:t>type here</w:t>
            </w:r>
          </w:p>
        </w:tc>
      </w:tr>
      <w:tr w:rsidR="00663747" w:rsidRPr="002856D5" w14:paraId="4F1D3295" w14:textId="77777777" w:rsidTr="00371B5C">
        <w:tc>
          <w:tcPr>
            <w:tcW w:w="3261" w:type="dxa"/>
            <w:tcBorders>
              <w:top w:val="nil"/>
              <w:bottom w:val="nil"/>
            </w:tcBorders>
          </w:tcPr>
          <w:p w14:paraId="7AFB564A" w14:textId="77777777" w:rsidR="00663747" w:rsidRPr="002856D5" w:rsidRDefault="00663747" w:rsidP="00663747">
            <w:pPr>
              <w:spacing w:line="276" w:lineRule="auto"/>
              <w:jc w:val="both"/>
              <w:rPr>
                <w:rFonts w:ascii="Calibri" w:hAnsi="Calibri" w:cs="Calibri"/>
                <w:sz w:val="20"/>
                <w:szCs w:val="20"/>
                <w:lang w:val="en-GB"/>
              </w:rPr>
            </w:pPr>
            <w:r w:rsidRPr="002856D5">
              <w:rPr>
                <w:rFonts w:ascii="Calibri" w:hAnsi="Calibri" w:cs="Calibri"/>
                <w:sz w:val="20"/>
                <w:szCs w:val="20"/>
                <w:lang w:val="en-GB"/>
              </w:rPr>
              <w:t>Corresponding author’s country:</w:t>
            </w:r>
          </w:p>
        </w:tc>
        <w:tc>
          <w:tcPr>
            <w:tcW w:w="7225" w:type="dxa"/>
          </w:tcPr>
          <w:p w14:paraId="172A5C22" w14:textId="71122950" w:rsidR="00663747" w:rsidRPr="002856D5" w:rsidRDefault="00A16036" w:rsidP="00663747">
            <w:pPr>
              <w:spacing w:line="276" w:lineRule="auto"/>
              <w:jc w:val="both"/>
              <w:rPr>
                <w:rFonts w:ascii="Calibri" w:hAnsi="Calibri" w:cs="Calibri"/>
                <w:sz w:val="20"/>
                <w:szCs w:val="20"/>
                <w:lang w:val="en-GB"/>
              </w:rPr>
            </w:pPr>
            <w:r w:rsidRPr="002856D5">
              <w:rPr>
                <w:rFonts w:ascii="Calibri" w:hAnsi="Calibri" w:cs="Calibri"/>
                <w:b/>
                <w:bCs/>
                <w:i/>
                <w:iCs/>
                <w:sz w:val="20"/>
                <w:szCs w:val="20"/>
                <w:lang w:val="en-GB"/>
              </w:rPr>
              <w:t>type here</w:t>
            </w:r>
          </w:p>
        </w:tc>
      </w:tr>
      <w:tr w:rsidR="00663747" w:rsidRPr="002856D5" w14:paraId="423B048C" w14:textId="77777777" w:rsidTr="00371B5C">
        <w:tc>
          <w:tcPr>
            <w:tcW w:w="3261" w:type="dxa"/>
            <w:tcBorders>
              <w:top w:val="nil"/>
              <w:bottom w:val="nil"/>
            </w:tcBorders>
          </w:tcPr>
          <w:p w14:paraId="2E2A5ABE" w14:textId="77777777" w:rsidR="00663747" w:rsidRPr="002856D5" w:rsidRDefault="00663747" w:rsidP="00663747">
            <w:pPr>
              <w:spacing w:line="276" w:lineRule="auto"/>
              <w:jc w:val="both"/>
              <w:rPr>
                <w:rFonts w:ascii="Calibri" w:hAnsi="Calibri" w:cs="Calibri"/>
                <w:sz w:val="20"/>
                <w:szCs w:val="20"/>
                <w:lang w:val="en-GB"/>
              </w:rPr>
            </w:pPr>
            <w:r w:rsidRPr="002856D5">
              <w:rPr>
                <w:rFonts w:ascii="Calibri" w:hAnsi="Calibri" w:cs="Calibri"/>
                <w:sz w:val="20"/>
                <w:szCs w:val="20"/>
                <w:lang w:val="en-GB"/>
              </w:rPr>
              <w:t>Corresponding author’s email:</w:t>
            </w:r>
          </w:p>
        </w:tc>
        <w:tc>
          <w:tcPr>
            <w:tcW w:w="7225" w:type="dxa"/>
          </w:tcPr>
          <w:p w14:paraId="29E7F1FB" w14:textId="5C23E0A4" w:rsidR="00663747" w:rsidRPr="002856D5" w:rsidRDefault="00A16036" w:rsidP="00663747">
            <w:pPr>
              <w:spacing w:line="276" w:lineRule="auto"/>
              <w:jc w:val="both"/>
              <w:rPr>
                <w:rFonts w:ascii="Calibri" w:hAnsi="Calibri" w:cs="Calibri"/>
                <w:sz w:val="20"/>
                <w:szCs w:val="20"/>
                <w:lang w:val="en-GB"/>
              </w:rPr>
            </w:pPr>
            <w:r w:rsidRPr="002856D5">
              <w:rPr>
                <w:rFonts w:ascii="Calibri" w:hAnsi="Calibri" w:cs="Calibri"/>
                <w:b/>
                <w:bCs/>
                <w:i/>
                <w:iCs/>
                <w:sz w:val="20"/>
                <w:szCs w:val="20"/>
                <w:lang w:val="en-GB"/>
              </w:rPr>
              <w:t>type here</w:t>
            </w:r>
          </w:p>
        </w:tc>
      </w:tr>
    </w:tbl>
    <w:p w14:paraId="6D2A4AF2" w14:textId="61BA76F1" w:rsidR="00982ED7" w:rsidRPr="002856D5" w:rsidRDefault="00982ED7" w:rsidP="00982ED7">
      <w:pPr>
        <w:spacing w:line="276" w:lineRule="auto"/>
        <w:ind w:left="-426"/>
        <w:jc w:val="both"/>
        <w:rPr>
          <w:rFonts w:ascii="Calibri" w:hAnsi="Calibri" w:cs="Calibri"/>
          <w:sz w:val="20"/>
          <w:szCs w:val="20"/>
          <w:lang w:val="en-GB"/>
        </w:rPr>
      </w:pPr>
    </w:p>
    <w:p w14:paraId="0A8A08D3" w14:textId="61A780B0" w:rsidR="002738BE" w:rsidRPr="002856D5" w:rsidRDefault="00424B2B" w:rsidP="003A30A4">
      <w:pPr>
        <w:spacing w:line="276" w:lineRule="auto"/>
        <w:ind w:left="-851"/>
        <w:jc w:val="both"/>
        <w:rPr>
          <w:rFonts w:ascii="Calibri" w:hAnsi="Calibri" w:cs="Calibri"/>
          <w:sz w:val="20"/>
          <w:szCs w:val="20"/>
          <w:lang w:val="en-GB"/>
        </w:rPr>
      </w:pPr>
      <w:r w:rsidRPr="002856D5">
        <w:rPr>
          <w:rFonts w:ascii="Calibri" w:hAnsi="Calibri" w:cs="Calibri"/>
          <w:sz w:val="20"/>
          <w:szCs w:val="20"/>
          <w:lang w:val="en-GB"/>
        </w:rPr>
        <w:t xml:space="preserve">Article title: </w:t>
      </w:r>
      <w:r w:rsidR="00A16036" w:rsidRPr="002856D5">
        <w:rPr>
          <w:rFonts w:ascii="Calibri" w:hAnsi="Calibri" w:cs="Calibri"/>
          <w:b/>
          <w:bCs/>
          <w:i/>
          <w:iCs/>
          <w:sz w:val="20"/>
          <w:szCs w:val="20"/>
          <w:lang w:val="en-GB"/>
        </w:rPr>
        <w:t>type here, then check the boxes below where appropriate by clicking on them</w:t>
      </w:r>
    </w:p>
    <w:p w14:paraId="6C813122" w14:textId="058117D1" w:rsidR="00982ED7" w:rsidRPr="002856D5" w:rsidRDefault="00982ED7" w:rsidP="00982ED7">
      <w:pPr>
        <w:spacing w:line="276" w:lineRule="auto"/>
        <w:ind w:left="-426"/>
        <w:jc w:val="both"/>
        <w:rPr>
          <w:rFonts w:ascii="Calibri" w:hAnsi="Calibri" w:cs="Calibri"/>
          <w:sz w:val="20"/>
          <w:szCs w:val="20"/>
          <w:lang w:val="en-GB"/>
        </w:rPr>
      </w:pPr>
    </w:p>
    <w:p w14:paraId="3346E52E" w14:textId="312CEC7A" w:rsidR="00B17B29" w:rsidRPr="002856D5" w:rsidRDefault="00000000" w:rsidP="003A30A4">
      <w:pPr>
        <w:spacing w:line="276" w:lineRule="auto"/>
        <w:ind w:left="-426" w:hanging="284"/>
        <w:jc w:val="both"/>
        <w:rPr>
          <w:rFonts w:ascii="Calibri" w:hAnsi="Calibri" w:cs="Calibri"/>
          <w:sz w:val="20"/>
          <w:szCs w:val="20"/>
          <w:lang w:val="en-GB"/>
        </w:rPr>
      </w:pPr>
      <w:sdt>
        <w:sdtPr>
          <w:rPr>
            <w:rFonts w:ascii="Calibri" w:hAnsi="Calibri" w:cs="Calibri"/>
            <w:sz w:val="22"/>
            <w:szCs w:val="22"/>
            <w:lang w:val="en-GB"/>
          </w:rPr>
          <w:id w:val="2118259364"/>
          <w14:checkbox>
            <w14:checked w14:val="0"/>
            <w14:checkedState w14:val="2612" w14:font="MS Gothic"/>
            <w14:uncheckedState w14:val="2610" w14:font="MS Gothic"/>
          </w14:checkbox>
        </w:sdtPr>
        <w:sdtContent>
          <w:r w:rsidR="003A75AF" w:rsidRPr="002856D5">
            <w:rPr>
              <w:rFonts w:ascii="Segoe UI Symbol" w:eastAsia="MS Gothic" w:hAnsi="Segoe UI Symbol" w:cs="Segoe UI Symbol"/>
              <w:sz w:val="22"/>
              <w:szCs w:val="22"/>
              <w:lang w:val="en-GB"/>
            </w:rPr>
            <w:t>☐</w:t>
          </w:r>
        </w:sdtContent>
      </w:sdt>
      <w:r w:rsidR="00EE5FC4" w:rsidRPr="002856D5">
        <w:rPr>
          <w:rFonts w:ascii="Calibri" w:hAnsi="Calibri" w:cs="Calibri"/>
          <w:sz w:val="22"/>
          <w:szCs w:val="22"/>
          <w:lang w:val="en-GB"/>
        </w:rPr>
        <w:t xml:space="preserve"> </w:t>
      </w:r>
      <w:r w:rsidR="00B17B29" w:rsidRPr="002856D5">
        <w:rPr>
          <w:rFonts w:ascii="Calibri" w:hAnsi="Calibri" w:cs="Calibri"/>
          <w:sz w:val="20"/>
          <w:szCs w:val="20"/>
          <w:lang w:val="en-GB"/>
        </w:rPr>
        <w:t xml:space="preserve">I am the sole author of the </w:t>
      </w:r>
      <w:r w:rsidR="008B098E" w:rsidRPr="002856D5">
        <w:rPr>
          <w:rFonts w:ascii="Calibri" w:hAnsi="Calibri" w:cs="Calibri"/>
          <w:sz w:val="20"/>
          <w:szCs w:val="20"/>
          <w:lang w:val="en-GB"/>
        </w:rPr>
        <w:t>article</w:t>
      </w:r>
    </w:p>
    <w:p w14:paraId="41D2EB0E" w14:textId="5C407F87" w:rsidR="003574D1" w:rsidRPr="002856D5" w:rsidRDefault="00000000" w:rsidP="003A30A4">
      <w:pPr>
        <w:spacing w:line="276" w:lineRule="auto"/>
        <w:ind w:left="-426" w:hanging="284"/>
        <w:jc w:val="both"/>
        <w:rPr>
          <w:rFonts w:ascii="Calibri" w:hAnsi="Calibri" w:cs="Calibri"/>
          <w:sz w:val="20"/>
          <w:szCs w:val="20"/>
          <w:lang w:val="en-GB"/>
        </w:rPr>
      </w:pPr>
      <w:sdt>
        <w:sdtPr>
          <w:rPr>
            <w:rFonts w:ascii="Calibri" w:hAnsi="Calibri" w:cs="Calibri"/>
            <w:sz w:val="22"/>
            <w:szCs w:val="22"/>
            <w:lang w:val="en-GB"/>
          </w:rPr>
          <w:id w:val="1245384975"/>
          <w14:checkbox>
            <w14:checked w14:val="0"/>
            <w14:checkedState w14:val="2612" w14:font="MS Gothic"/>
            <w14:uncheckedState w14:val="2610" w14:font="MS Gothic"/>
          </w14:checkbox>
        </w:sdtPr>
        <w:sdtContent>
          <w:r w:rsidR="00C81E9B" w:rsidRPr="002856D5">
            <w:rPr>
              <w:rFonts w:ascii="Segoe UI Symbol" w:eastAsia="MS Gothic" w:hAnsi="Segoe UI Symbol" w:cs="Segoe UI Symbol"/>
              <w:sz w:val="22"/>
              <w:szCs w:val="22"/>
              <w:lang w:val="en-GB"/>
            </w:rPr>
            <w:t>☐</w:t>
          </w:r>
        </w:sdtContent>
      </w:sdt>
      <w:r w:rsidR="00C81E9B" w:rsidRPr="002856D5">
        <w:rPr>
          <w:rFonts w:ascii="Calibri" w:hAnsi="Calibri" w:cs="Calibri"/>
          <w:sz w:val="22"/>
          <w:szCs w:val="22"/>
          <w:lang w:val="en-GB"/>
        </w:rPr>
        <w:t xml:space="preserve"> </w:t>
      </w:r>
      <w:r w:rsidR="00B17B29" w:rsidRPr="002856D5">
        <w:rPr>
          <w:rFonts w:ascii="Calibri" w:hAnsi="Calibri" w:cs="Calibri"/>
          <w:sz w:val="20"/>
          <w:szCs w:val="20"/>
          <w:lang w:val="en-GB"/>
        </w:rPr>
        <w:t xml:space="preserve">I am one author signing on behalf of all co-authors of the </w:t>
      </w:r>
      <w:r w:rsidR="008B098E" w:rsidRPr="002856D5">
        <w:rPr>
          <w:rFonts w:ascii="Calibri" w:hAnsi="Calibri" w:cs="Calibri"/>
          <w:sz w:val="20"/>
          <w:szCs w:val="20"/>
          <w:lang w:val="en-GB" w:eastAsia="ru-RU"/>
        </w:rPr>
        <w:t>article</w:t>
      </w:r>
      <w:r w:rsidR="00B17B29" w:rsidRPr="002856D5">
        <w:rPr>
          <w:rFonts w:ascii="Calibri" w:hAnsi="Calibri" w:cs="Calibri"/>
          <w:sz w:val="20"/>
          <w:szCs w:val="20"/>
          <w:lang w:val="en-GB"/>
        </w:rPr>
        <w:t xml:space="preserve"> with their consent and having obtained their informed permission</w:t>
      </w:r>
    </w:p>
    <w:p w14:paraId="53904DA7" w14:textId="093835EE" w:rsidR="002738BE" w:rsidRPr="002856D5" w:rsidRDefault="002738BE" w:rsidP="003A30A4">
      <w:pPr>
        <w:spacing w:line="276" w:lineRule="auto"/>
        <w:ind w:left="-426"/>
        <w:jc w:val="both"/>
        <w:rPr>
          <w:rFonts w:ascii="Calibri" w:hAnsi="Calibri" w:cs="Calibri"/>
          <w:sz w:val="20"/>
          <w:szCs w:val="20"/>
          <w:lang w:val="en-GB"/>
        </w:rPr>
      </w:pPr>
    </w:p>
    <w:p w14:paraId="61FFEA24" w14:textId="196701B5" w:rsidR="003574D1" w:rsidRPr="002856D5" w:rsidRDefault="00000000" w:rsidP="003A30A4">
      <w:pPr>
        <w:spacing w:line="276" w:lineRule="auto"/>
        <w:ind w:left="-426" w:hanging="284"/>
        <w:jc w:val="both"/>
        <w:rPr>
          <w:rFonts w:ascii="Calibri" w:hAnsi="Calibri" w:cs="Calibri"/>
          <w:sz w:val="20"/>
          <w:szCs w:val="20"/>
          <w:lang w:val="en-GB"/>
        </w:rPr>
      </w:pPr>
      <w:sdt>
        <w:sdtPr>
          <w:rPr>
            <w:rFonts w:ascii="Calibri" w:hAnsi="Calibri" w:cs="Calibri"/>
            <w:sz w:val="22"/>
            <w:szCs w:val="22"/>
            <w:lang w:val="en-GB"/>
          </w:rPr>
          <w:id w:val="872657265"/>
          <w14:checkbox>
            <w14:checked w14:val="0"/>
            <w14:checkedState w14:val="2612" w14:font="MS Gothic"/>
            <w14:uncheckedState w14:val="2610" w14:font="MS Gothic"/>
          </w14:checkbox>
        </w:sdtPr>
        <w:sdtContent>
          <w:r w:rsidR="00A16036" w:rsidRPr="002856D5">
            <w:rPr>
              <w:rFonts w:ascii="Segoe UI Symbol" w:eastAsia="MS Gothic" w:hAnsi="Segoe UI Symbol" w:cs="Segoe UI Symbol"/>
              <w:sz w:val="22"/>
              <w:szCs w:val="22"/>
              <w:lang w:val="en-GB"/>
            </w:rPr>
            <w:t>☐</w:t>
          </w:r>
        </w:sdtContent>
      </w:sdt>
      <w:r w:rsidR="00C81E9B" w:rsidRPr="002856D5">
        <w:rPr>
          <w:rFonts w:ascii="Calibri" w:hAnsi="Calibri" w:cs="Calibri"/>
          <w:sz w:val="22"/>
          <w:szCs w:val="22"/>
          <w:lang w:val="en-GB"/>
        </w:rPr>
        <w:t xml:space="preserve"> </w:t>
      </w:r>
      <w:r w:rsidR="00B17B29" w:rsidRPr="002856D5">
        <w:rPr>
          <w:rFonts w:ascii="Calibri" w:hAnsi="Calibri" w:cs="Calibri"/>
          <w:sz w:val="20"/>
          <w:szCs w:val="20"/>
          <w:lang w:val="en-GB"/>
        </w:rPr>
        <w:t xml:space="preserve">I confirm that me and my co-authors (if any) have read and understand the list of rights retained by authors and agree to the other general terms of publication, including the terms and conditions specified in the </w:t>
      </w:r>
      <w:r>
        <w:fldChar w:fldCharType="begin"/>
      </w:r>
      <w:r w:rsidRPr="0034029B">
        <w:rPr>
          <w:lang w:val="en-US"/>
        </w:rPr>
        <w:instrText>HYPERLINK "https://rudn.tlcjournal.org/publication-policy.html" \l "publishing_agreement"</w:instrText>
      </w:r>
      <w:r>
        <w:fldChar w:fldCharType="separate"/>
      </w:r>
      <w:r w:rsidR="00E37581" w:rsidRPr="002856D5">
        <w:rPr>
          <w:rStyle w:val="Hyperlink"/>
          <w:rFonts w:ascii="Calibri" w:hAnsi="Calibri" w:cs="Calibri"/>
          <w:color w:val="004F8C"/>
          <w:sz w:val="20"/>
          <w:szCs w:val="20"/>
          <w:u w:val="none"/>
          <w:lang w:val="en-GB"/>
        </w:rPr>
        <w:t>Publishing Agreement (Public Offer) to Publish an Article in the Academic Periodical Training, Language and Culture</w:t>
      </w:r>
      <w:r>
        <w:rPr>
          <w:rStyle w:val="Hyperlink"/>
          <w:rFonts w:ascii="Calibri" w:hAnsi="Calibri" w:cs="Calibri"/>
          <w:color w:val="004F8C"/>
          <w:sz w:val="20"/>
          <w:szCs w:val="20"/>
          <w:u w:val="none"/>
          <w:lang w:val="en-GB"/>
        </w:rPr>
        <w:fldChar w:fldCharType="end"/>
      </w:r>
    </w:p>
    <w:p w14:paraId="31C64530" w14:textId="04E3D5C2" w:rsidR="002738BE" w:rsidRPr="002856D5" w:rsidRDefault="002738BE" w:rsidP="003A30A4">
      <w:pPr>
        <w:spacing w:line="276" w:lineRule="auto"/>
        <w:ind w:left="-426"/>
        <w:jc w:val="both"/>
        <w:rPr>
          <w:rFonts w:ascii="Calibri" w:hAnsi="Calibri" w:cs="Calibri"/>
          <w:sz w:val="20"/>
          <w:szCs w:val="20"/>
          <w:lang w:val="en-GB"/>
        </w:rPr>
      </w:pPr>
    </w:p>
    <w:p w14:paraId="1E5921AC" w14:textId="2275AB54" w:rsidR="004C321D" w:rsidRPr="002856D5" w:rsidRDefault="00000000" w:rsidP="003A30A4">
      <w:pPr>
        <w:spacing w:line="276" w:lineRule="auto"/>
        <w:ind w:left="-426" w:hanging="284"/>
        <w:jc w:val="both"/>
        <w:rPr>
          <w:rFonts w:ascii="Calibri" w:hAnsi="Calibri" w:cs="Calibri"/>
          <w:sz w:val="20"/>
          <w:szCs w:val="20"/>
          <w:lang w:val="en-GB"/>
        </w:rPr>
      </w:pPr>
      <w:sdt>
        <w:sdtPr>
          <w:rPr>
            <w:rFonts w:ascii="Calibri" w:hAnsi="Calibri" w:cs="Calibri"/>
            <w:sz w:val="22"/>
            <w:szCs w:val="22"/>
            <w:lang w:val="en-GB"/>
          </w:rPr>
          <w:id w:val="2050555647"/>
          <w14:checkbox>
            <w14:checked w14:val="0"/>
            <w14:checkedState w14:val="2612" w14:font="MS Gothic"/>
            <w14:uncheckedState w14:val="2610" w14:font="MS Gothic"/>
          </w14:checkbox>
        </w:sdtPr>
        <w:sdtContent>
          <w:r w:rsidR="00A16036" w:rsidRPr="002856D5">
            <w:rPr>
              <w:rFonts w:ascii="Segoe UI Symbol" w:eastAsia="MS Gothic" w:hAnsi="Segoe UI Symbol" w:cs="Segoe UI Symbol"/>
              <w:sz w:val="22"/>
              <w:szCs w:val="22"/>
              <w:lang w:val="en-GB"/>
            </w:rPr>
            <w:t>☐</w:t>
          </w:r>
        </w:sdtContent>
      </w:sdt>
      <w:r w:rsidR="00EE5FC4" w:rsidRPr="002856D5">
        <w:rPr>
          <w:rFonts w:ascii="Calibri" w:hAnsi="Calibri" w:cs="Calibri"/>
          <w:sz w:val="20"/>
          <w:szCs w:val="20"/>
          <w:lang w:val="en-GB"/>
        </w:rPr>
        <w:t xml:space="preserve"> </w:t>
      </w:r>
      <w:r w:rsidR="00B17B29" w:rsidRPr="002856D5">
        <w:rPr>
          <w:rFonts w:ascii="Calibri" w:hAnsi="Calibri" w:cs="Calibri"/>
          <w:sz w:val="20"/>
          <w:szCs w:val="20"/>
          <w:lang w:val="en-GB"/>
        </w:rPr>
        <w:t>I confirm that me and my co-authors (if any) have read the journal</w:t>
      </w:r>
      <w:r w:rsidR="00A52321" w:rsidRPr="002856D5">
        <w:rPr>
          <w:rFonts w:ascii="Calibri" w:hAnsi="Calibri" w:cs="Calibri"/>
          <w:sz w:val="20"/>
          <w:szCs w:val="20"/>
          <w:lang w:val="en-GB"/>
        </w:rPr>
        <w:t>’</w:t>
      </w:r>
      <w:r w:rsidR="00B17B29" w:rsidRPr="002856D5">
        <w:rPr>
          <w:rFonts w:ascii="Calibri" w:hAnsi="Calibri" w:cs="Calibri"/>
          <w:sz w:val="20"/>
          <w:szCs w:val="20"/>
          <w:lang w:val="en-GB"/>
        </w:rPr>
        <w:t xml:space="preserve">s </w:t>
      </w:r>
      <w:r>
        <w:fldChar w:fldCharType="begin"/>
      </w:r>
      <w:r w:rsidRPr="0034029B">
        <w:rPr>
          <w:lang w:val="en-US"/>
        </w:rPr>
        <w:instrText>HYPERLINK "https://rudn.tlcjournal.org/publication-policy.html"</w:instrText>
      </w:r>
      <w:r>
        <w:fldChar w:fldCharType="separate"/>
      </w:r>
      <w:r w:rsidR="00B17B29" w:rsidRPr="002856D5">
        <w:rPr>
          <w:rStyle w:val="Hyperlink"/>
          <w:rFonts w:ascii="Calibri" w:hAnsi="Calibri" w:cs="Calibri"/>
          <w:color w:val="004F8C"/>
          <w:sz w:val="20"/>
          <w:szCs w:val="20"/>
          <w:u w:val="none"/>
          <w:lang w:val="en-GB"/>
        </w:rPr>
        <w:t>Publication Policy</w:t>
      </w:r>
      <w:r>
        <w:rPr>
          <w:rStyle w:val="Hyperlink"/>
          <w:rFonts w:ascii="Calibri" w:hAnsi="Calibri" w:cs="Calibri"/>
          <w:color w:val="004F8C"/>
          <w:sz w:val="20"/>
          <w:szCs w:val="20"/>
          <w:u w:val="none"/>
          <w:lang w:val="en-GB"/>
        </w:rPr>
        <w:fldChar w:fldCharType="end"/>
      </w:r>
      <w:r w:rsidR="00B17B29" w:rsidRPr="002856D5">
        <w:rPr>
          <w:rFonts w:ascii="Calibri" w:hAnsi="Calibri" w:cs="Calibri"/>
          <w:sz w:val="20"/>
          <w:szCs w:val="20"/>
          <w:lang w:val="en-GB"/>
        </w:rPr>
        <w:t xml:space="preserve">, </w:t>
      </w:r>
      <w:r>
        <w:fldChar w:fldCharType="begin"/>
      </w:r>
      <w:r w:rsidRPr="0034029B">
        <w:rPr>
          <w:lang w:val="en-US"/>
        </w:rPr>
        <w:instrText>HYPERLINK "https://rudn.tlcjournal.org/peer-review.html"</w:instrText>
      </w:r>
      <w:r>
        <w:fldChar w:fldCharType="separate"/>
      </w:r>
      <w:r w:rsidR="00B17B29" w:rsidRPr="002856D5">
        <w:rPr>
          <w:rStyle w:val="Hyperlink"/>
          <w:rFonts w:ascii="Calibri" w:hAnsi="Calibri" w:cs="Calibri"/>
          <w:color w:val="004F8C"/>
          <w:sz w:val="20"/>
          <w:szCs w:val="20"/>
          <w:u w:val="none"/>
          <w:lang w:val="en-GB"/>
        </w:rPr>
        <w:t>Peer Review Policy</w:t>
      </w:r>
      <w:r>
        <w:rPr>
          <w:rStyle w:val="Hyperlink"/>
          <w:rFonts w:ascii="Calibri" w:hAnsi="Calibri" w:cs="Calibri"/>
          <w:color w:val="004F8C"/>
          <w:sz w:val="20"/>
          <w:szCs w:val="20"/>
          <w:u w:val="none"/>
          <w:lang w:val="en-GB"/>
        </w:rPr>
        <w:fldChar w:fldCharType="end"/>
      </w:r>
      <w:r w:rsidR="00B17B29" w:rsidRPr="002856D5">
        <w:rPr>
          <w:rFonts w:ascii="Calibri" w:hAnsi="Calibri" w:cs="Calibri"/>
          <w:sz w:val="20"/>
          <w:szCs w:val="20"/>
          <w:lang w:val="en-GB"/>
        </w:rPr>
        <w:t xml:space="preserve">, </w:t>
      </w:r>
      <w:r>
        <w:fldChar w:fldCharType="begin"/>
      </w:r>
      <w:r w:rsidRPr="0034029B">
        <w:rPr>
          <w:lang w:val="en-US"/>
        </w:rPr>
        <w:instrText>HYPERLINK "https://rudn.tlcjournal.org/publication-ethics.html"</w:instrText>
      </w:r>
      <w:r>
        <w:fldChar w:fldCharType="separate"/>
      </w:r>
      <w:r w:rsidR="00B17B29" w:rsidRPr="002856D5">
        <w:rPr>
          <w:rStyle w:val="Hyperlink"/>
          <w:rFonts w:ascii="Calibri" w:hAnsi="Calibri" w:cs="Calibri"/>
          <w:color w:val="004F8C"/>
          <w:sz w:val="20"/>
          <w:szCs w:val="20"/>
          <w:u w:val="none"/>
          <w:lang w:val="en-GB"/>
        </w:rPr>
        <w:t>Publication Ethics Statement</w:t>
      </w:r>
      <w:r>
        <w:rPr>
          <w:rStyle w:val="Hyperlink"/>
          <w:rFonts w:ascii="Calibri" w:hAnsi="Calibri" w:cs="Calibri"/>
          <w:color w:val="004F8C"/>
          <w:sz w:val="20"/>
          <w:szCs w:val="20"/>
          <w:u w:val="none"/>
          <w:lang w:val="en-GB"/>
        </w:rPr>
        <w:fldChar w:fldCharType="end"/>
      </w:r>
      <w:r w:rsidR="00B17B29" w:rsidRPr="002856D5">
        <w:rPr>
          <w:rFonts w:ascii="Calibri" w:hAnsi="Calibri" w:cs="Calibri"/>
          <w:sz w:val="20"/>
          <w:szCs w:val="20"/>
          <w:lang w:val="en-GB"/>
        </w:rPr>
        <w:t xml:space="preserve"> and </w:t>
      </w:r>
      <w:r>
        <w:fldChar w:fldCharType="begin"/>
      </w:r>
      <w:r w:rsidRPr="0034029B">
        <w:rPr>
          <w:lang w:val="en-US"/>
        </w:rPr>
        <w:instrText>HYPERLINK "https://rudn.tlcjournal.org/guidelines.html"</w:instrText>
      </w:r>
      <w:r>
        <w:fldChar w:fldCharType="separate"/>
      </w:r>
      <w:r w:rsidR="00B17B29" w:rsidRPr="002856D5">
        <w:rPr>
          <w:rStyle w:val="Hyperlink"/>
          <w:rFonts w:ascii="Calibri" w:hAnsi="Calibri" w:cs="Calibri"/>
          <w:color w:val="004F8C"/>
          <w:sz w:val="20"/>
          <w:szCs w:val="20"/>
          <w:u w:val="none"/>
          <w:lang w:val="en-GB"/>
        </w:rPr>
        <w:t>Author Guidelines</w:t>
      </w:r>
      <w:r>
        <w:rPr>
          <w:rStyle w:val="Hyperlink"/>
          <w:rFonts w:ascii="Calibri" w:hAnsi="Calibri" w:cs="Calibri"/>
          <w:color w:val="004F8C"/>
          <w:sz w:val="20"/>
          <w:szCs w:val="20"/>
          <w:u w:val="none"/>
          <w:lang w:val="en-GB"/>
        </w:rPr>
        <w:fldChar w:fldCharType="end"/>
      </w:r>
      <w:r w:rsidR="00B17B29" w:rsidRPr="002856D5">
        <w:rPr>
          <w:rFonts w:ascii="Calibri" w:hAnsi="Calibri" w:cs="Calibri"/>
          <w:sz w:val="20"/>
          <w:szCs w:val="20"/>
          <w:lang w:val="en-GB"/>
        </w:rPr>
        <w:t>, and agree on the conditions and are aware of the information</w:t>
      </w:r>
    </w:p>
    <w:p w14:paraId="5C6D9827" w14:textId="5856F77B" w:rsidR="002738BE" w:rsidRPr="002856D5" w:rsidRDefault="002738BE" w:rsidP="003A30A4">
      <w:pPr>
        <w:spacing w:line="276" w:lineRule="auto"/>
        <w:ind w:left="-426"/>
        <w:jc w:val="both"/>
        <w:rPr>
          <w:rFonts w:ascii="Calibri" w:hAnsi="Calibri" w:cs="Calibri"/>
          <w:sz w:val="20"/>
          <w:szCs w:val="20"/>
          <w:lang w:val="en-GB"/>
        </w:rPr>
      </w:pPr>
    </w:p>
    <w:p w14:paraId="7372F3BF" w14:textId="36A12C88" w:rsidR="003574D1" w:rsidRPr="002856D5" w:rsidRDefault="00000000" w:rsidP="003A30A4">
      <w:pPr>
        <w:spacing w:line="276" w:lineRule="auto"/>
        <w:ind w:left="-426" w:hanging="284"/>
        <w:jc w:val="both"/>
        <w:rPr>
          <w:rFonts w:ascii="Calibri" w:hAnsi="Calibri" w:cs="Calibri"/>
          <w:sz w:val="20"/>
          <w:szCs w:val="20"/>
          <w:lang w:val="en-GB"/>
        </w:rPr>
      </w:pPr>
      <w:sdt>
        <w:sdtPr>
          <w:rPr>
            <w:rFonts w:ascii="Calibri" w:hAnsi="Calibri" w:cs="Calibri"/>
            <w:sz w:val="22"/>
            <w:szCs w:val="22"/>
            <w:lang w:val="en-GB"/>
          </w:rPr>
          <w:id w:val="-25949230"/>
          <w14:checkbox>
            <w14:checked w14:val="0"/>
            <w14:checkedState w14:val="2612" w14:font="MS Gothic"/>
            <w14:uncheckedState w14:val="2610" w14:font="MS Gothic"/>
          </w14:checkbox>
        </w:sdtPr>
        <w:sdtContent>
          <w:r w:rsidR="00A16036" w:rsidRPr="002856D5">
            <w:rPr>
              <w:rFonts w:ascii="Segoe UI Symbol" w:eastAsia="MS Gothic" w:hAnsi="Segoe UI Symbol" w:cs="Segoe UI Symbol"/>
              <w:sz w:val="22"/>
              <w:szCs w:val="22"/>
              <w:lang w:val="en-GB"/>
            </w:rPr>
            <w:t>☐</w:t>
          </w:r>
        </w:sdtContent>
      </w:sdt>
      <w:r w:rsidR="00C81E9B" w:rsidRPr="002856D5">
        <w:rPr>
          <w:rFonts w:ascii="Calibri" w:hAnsi="Calibri" w:cs="Calibri"/>
          <w:sz w:val="22"/>
          <w:szCs w:val="22"/>
          <w:lang w:val="en-GB"/>
        </w:rPr>
        <w:t xml:space="preserve"> </w:t>
      </w:r>
      <w:r w:rsidR="000D05B2" w:rsidRPr="002856D5">
        <w:rPr>
          <w:rFonts w:ascii="Calibri" w:hAnsi="Calibri" w:cs="Calibri"/>
          <w:sz w:val="20"/>
          <w:szCs w:val="20"/>
          <w:lang w:val="en-GB"/>
        </w:rPr>
        <w:t xml:space="preserve">I </w:t>
      </w:r>
      <w:r w:rsidR="00B00C96" w:rsidRPr="002856D5">
        <w:rPr>
          <w:rFonts w:ascii="Calibri" w:hAnsi="Calibri" w:cs="Calibri"/>
          <w:sz w:val="20"/>
          <w:szCs w:val="20"/>
          <w:lang w:val="en-GB"/>
        </w:rPr>
        <w:t>confirm that me and my co-authors (if any) are informed that the right of authorship belongs to the authors of articles. The authors transfer the rights to use the article (including the use and distribution of an article in the Open Access) to the publisher of the journal on a non-exclusive license (Publishing Agreement (Public Offer)). At the same time, authors remain full rightsholders</w:t>
      </w:r>
    </w:p>
    <w:p w14:paraId="1BFDCF97" w14:textId="77777777" w:rsidR="002738BE" w:rsidRPr="002856D5" w:rsidRDefault="002738BE" w:rsidP="003A30A4">
      <w:pPr>
        <w:spacing w:line="276" w:lineRule="auto"/>
        <w:ind w:left="-426"/>
        <w:jc w:val="both"/>
        <w:rPr>
          <w:rFonts w:ascii="Calibri" w:hAnsi="Calibri" w:cs="Calibri"/>
          <w:sz w:val="20"/>
          <w:szCs w:val="20"/>
          <w:lang w:val="en-GB"/>
        </w:rPr>
      </w:pPr>
    </w:p>
    <w:p w14:paraId="7311883A" w14:textId="1BBB7482" w:rsidR="003574D1" w:rsidRPr="002856D5" w:rsidRDefault="00000000" w:rsidP="003A30A4">
      <w:pPr>
        <w:spacing w:line="276" w:lineRule="auto"/>
        <w:ind w:left="-426" w:hanging="284"/>
        <w:jc w:val="both"/>
        <w:rPr>
          <w:rFonts w:ascii="Calibri" w:hAnsi="Calibri" w:cs="Calibri"/>
          <w:sz w:val="20"/>
          <w:szCs w:val="20"/>
          <w:lang w:val="en-GB"/>
        </w:rPr>
      </w:pPr>
      <w:sdt>
        <w:sdtPr>
          <w:rPr>
            <w:rFonts w:ascii="Calibri" w:hAnsi="Calibri" w:cs="Calibri"/>
            <w:sz w:val="22"/>
            <w:szCs w:val="22"/>
            <w:lang w:val="en-GB"/>
          </w:rPr>
          <w:id w:val="1139617239"/>
          <w14:checkbox>
            <w14:checked w14:val="0"/>
            <w14:checkedState w14:val="2612" w14:font="MS Gothic"/>
            <w14:uncheckedState w14:val="2610" w14:font="MS Gothic"/>
          </w14:checkbox>
        </w:sdtPr>
        <w:sdtContent>
          <w:r w:rsidR="00A16036" w:rsidRPr="002856D5">
            <w:rPr>
              <w:rFonts w:ascii="Segoe UI Symbol" w:eastAsia="MS Gothic" w:hAnsi="Segoe UI Symbol" w:cs="Segoe UI Symbol"/>
              <w:sz w:val="22"/>
              <w:szCs w:val="22"/>
              <w:lang w:val="en-GB"/>
            </w:rPr>
            <w:t>☐</w:t>
          </w:r>
        </w:sdtContent>
      </w:sdt>
      <w:r w:rsidR="00C81E9B" w:rsidRPr="002856D5">
        <w:rPr>
          <w:rFonts w:ascii="Calibri" w:hAnsi="Calibri" w:cs="Calibri"/>
          <w:sz w:val="22"/>
          <w:szCs w:val="22"/>
          <w:lang w:val="en-GB"/>
        </w:rPr>
        <w:t xml:space="preserve"> </w:t>
      </w:r>
      <w:r w:rsidR="003574D1" w:rsidRPr="002856D5">
        <w:rPr>
          <w:rFonts w:ascii="Calibri" w:hAnsi="Calibri" w:cs="Calibri"/>
          <w:sz w:val="20"/>
          <w:szCs w:val="20"/>
          <w:lang w:val="en-GB"/>
        </w:rPr>
        <w:t>No funding was received for the research reported in the article</w:t>
      </w:r>
    </w:p>
    <w:p w14:paraId="02A41801" w14:textId="29171B40" w:rsidR="00D25664" w:rsidRPr="002856D5" w:rsidRDefault="00000000" w:rsidP="003A30A4">
      <w:pPr>
        <w:spacing w:line="276" w:lineRule="auto"/>
        <w:ind w:left="-426" w:hanging="284"/>
        <w:jc w:val="both"/>
        <w:rPr>
          <w:rFonts w:ascii="Calibri" w:hAnsi="Calibri" w:cs="Calibri"/>
          <w:sz w:val="20"/>
          <w:szCs w:val="20"/>
          <w:lang w:val="en-GB"/>
        </w:rPr>
      </w:pPr>
      <w:sdt>
        <w:sdtPr>
          <w:rPr>
            <w:rFonts w:ascii="Calibri" w:hAnsi="Calibri" w:cs="Calibri"/>
            <w:sz w:val="22"/>
            <w:szCs w:val="22"/>
            <w:lang w:val="en-GB"/>
          </w:rPr>
          <w:id w:val="-1688976726"/>
          <w14:checkbox>
            <w14:checked w14:val="0"/>
            <w14:checkedState w14:val="2612" w14:font="MS Gothic"/>
            <w14:uncheckedState w14:val="2610" w14:font="MS Gothic"/>
          </w14:checkbox>
        </w:sdtPr>
        <w:sdtContent>
          <w:r w:rsidR="00C81E9B" w:rsidRPr="002856D5">
            <w:rPr>
              <w:rFonts w:ascii="Segoe UI Symbol" w:eastAsia="MS Gothic" w:hAnsi="Segoe UI Symbol" w:cs="Segoe UI Symbol"/>
              <w:sz w:val="22"/>
              <w:szCs w:val="22"/>
              <w:lang w:val="en-GB"/>
            </w:rPr>
            <w:t>☐</w:t>
          </w:r>
        </w:sdtContent>
      </w:sdt>
      <w:r w:rsidR="00C81E9B" w:rsidRPr="002856D5">
        <w:rPr>
          <w:rFonts w:ascii="Calibri" w:hAnsi="Calibri" w:cs="Calibri"/>
          <w:sz w:val="22"/>
          <w:szCs w:val="22"/>
          <w:lang w:val="en-GB"/>
        </w:rPr>
        <w:t xml:space="preserve"> </w:t>
      </w:r>
      <w:r w:rsidR="003574D1" w:rsidRPr="002856D5">
        <w:rPr>
          <w:rFonts w:ascii="Calibri" w:hAnsi="Calibri" w:cs="Calibri"/>
          <w:sz w:val="20"/>
          <w:szCs w:val="20"/>
          <w:lang w:val="en-GB"/>
        </w:rPr>
        <w:t xml:space="preserve">The research reported in the article was funded by: </w:t>
      </w:r>
      <w:r w:rsidR="003574D1" w:rsidRPr="002856D5">
        <w:rPr>
          <w:rFonts w:ascii="Calibri" w:hAnsi="Calibri" w:cs="Calibri"/>
          <w:sz w:val="20"/>
          <w:szCs w:val="20"/>
          <w:u w:val="dotted"/>
          <w:lang w:val="en-GB"/>
        </w:rPr>
        <w:tab/>
      </w:r>
      <w:r w:rsidR="003574D1" w:rsidRPr="002856D5">
        <w:rPr>
          <w:rFonts w:ascii="Calibri" w:hAnsi="Calibri" w:cs="Calibri"/>
          <w:sz w:val="20"/>
          <w:szCs w:val="20"/>
          <w:u w:val="dotted"/>
          <w:lang w:val="en-GB"/>
        </w:rPr>
        <w:tab/>
      </w:r>
      <w:r w:rsidR="003574D1" w:rsidRPr="002856D5">
        <w:rPr>
          <w:rFonts w:ascii="Calibri" w:hAnsi="Calibri" w:cs="Calibri"/>
          <w:sz w:val="20"/>
          <w:szCs w:val="20"/>
          <w:u w:val="dotted"/>
          <w:lang w:val="en-GB"/>
        </w:rPr>
        <w:tab/>
      </w:r>
      <w:r w:rsidR="003574D1" w:rsidRPr="002856D5">
        <w:rPr>
          <w:rFonts w:ascii="Calibri" w:hAnsi="Calibri" w:cs="Calibri"/>
          <w:sz w:val="20"/>
          <w:szCs w:val="20"/>
          <w:u w:val="dotted"/>
          <w:lang w:val="en-GB"/>
        </w:rPr>
        <w:tab/>
      </w:r>
      <w:r w:rsidR="003574D1" w:rsidRPr="002856D5">
        <w:rPr>
          <w:rFonts w:ascii="Calibri" w:hAnsi="Calibri" w:cs="Calibri"/>
          <w:sz w:val="20"/>
          <w:szCs w:val="20"/>
          <w:u w:val="dotted"/>
          <w:lang w:val="en-GB"/>
        </w:rPr>
        <w:tab/>
      </w:r>
      <w:r w:rsidR="003574D1" w:rsidRPr="002856D5">
        <w:rPr>
          <w:rFonts w:ascii="Calibri" w:hAnsi="Calibri" w:cs="Calibri"/>
          <w:sz w:val="20"/>
          <w:szCs w:val="20"/>
          <w:u w:val="dotted"/>
          <w:lang w:val="en-GB"/>
        </w:rPr>
        <w:tab/>
      </w:r>
      <w:r w:rsidR="003574D1" w:rsidRPr="002856D5">
        <w:rPr>
          <w:rFonts w:ascii="Calibri" w:hAnsi="Calibri" w:cs="Calibri"/>
          <w:sz w:val="20"/>
          <w:szCs w:val="20"/>
          <w:u w:val="dotted"/>
          <w:lang w:val="en-GB"/>
        </w:rPr>
        <w:tab/>
      </w:r>
      <w:r w:rsidR="003574D1" w:rsidRPr="002856D5">
        <w:rPr>
          <w:rFonts w:ascii="Calibri" w:hAnsi="Calibri" w:cs="Calibri"/>
          <w:sz w:val="20"/>
          <w:szCs w:val="20"/>
          <w:u w:val="dotted"/>
          <w:lang w:val="en-GB"/>
        </w:rPr>
        <w:tab/>
      </w:r>
      <w:r w:rsidR="003574D1" w:rsidRPr="002856D5">
        <w:rPr>
          <w:rFonts w:ascii="Calibri" w:hAnsi="Calibri" w:cs="Calibri"/>
          <w:sz w:val="20"/>
          <w:szCs w:val="20"/>
          <w:u w:val="dotted"/>
          <w:lang w:val="en-GB"/>
        </w:rPr>
        <w:tab/>
      </w:r>
      <w:r w:rsidR="003574D1" w:rsidRPr="002856D5">
        <w:rPr>
          <w:rFonts w:ascii="Calibri" w:hAnsi="Calibri" w:cs="Calibri"/>
          <w:sz w:val="20"/>
          <w:szCs w:val="20"/>
          <w:u w:val="dotted"/>
          <w:lang w:val="en-GB"/>
        </w:rPr>
        <w:tab/>
      </w:r>
      <w:r w:rsidR="003574D1" w:rsidRPr="002856D5">
        <w:rPr>
          <w:rFonts w:ascii="Calibri" w:hAnsi="Calibri" w:cs="Calibri"/>
          <w:sz w:val="20"/>
          <w:szCs w:val="20"/>
          <w:u w:val="dotted"/>
          <w:lang w:val="en-GB"/>
        </w:rPr>
        <w:tab/>
      </w:r>
      <w:r w:rsidR="00D25664" w:rsidRPr="002856D5">
        <w:rPr>
          <w:rFonts w:ascii="Calibri" w:hAnsi="Calibri" w:cs="Calibri"/>
          <w:sz w:val="20"/>
          <w:szCs w:val="20"/>
          <w:u w:val="dotted"/>
          <w:lang w:val="en-GB"/>
        </w:rPr>
        <w:tab/>
      </w:r>
      <w:r w:rsidR="00D25664" w:rsidRPr="002856D5">
        <w:rPr>
          <w:rFonts w:ascii="Calibri" w:hAnsi="Calibri" w:cs="Calibri"/>
          <w:sz w:val="20"/>
          <w:szCs w:val="20"/>
          <w:u w:val="dotted"/>
          <w:lang w:val="en-GB"/>
        </w:rPr>
        <w:tab/>
      </w:r>
      <w:r w:rsidR="00D25664" w:rsidRPr="002856D5">
        <w:rPr>
          <w:rFonts w:ascii="Calibri" w:hAnsi="Calibri" w:cs="Calibri"/>
          <w:sz w:val="20"/>
          <w:szCs w:val="20"/>
          <w:u w:val="dotted"/>
          <w:lang w:val="en-GB"/>
        </w:rPr>
        <w:tab/>
      </w:r>
      <w:r w:rsidR="00D25664" w:rsidRPr="002856D5">
        <w:rPr>
          <w:rFonts w:ascii="Calibri" w:hAnsi="Calibri" w:cs="Calibri"/>
          <w:sz w:val="20"/>
          <w:szCs w:val="20"/>
          <w:u w:val="dotted"/>
          <w:lang w:val="en-GB"/>
        </w:rPr>
        <w:tab/>
      </w:r>
      <w:r w:rsidR="00D25664" w:rsidRPr="002856D5">
        <w:rPr>
          <w:rFonts w:ascii="Calibri" w:hAnsi="Calibri" w:cs="Calibri"/>
          <w:sz w:val="20"/>
          <w:szCs w:val="20"/>
          <w:u w:val="dotted"/>
          <w:lang w:val="en-GB"/>
        </w:rPr>
        <w:tab/>
      </w:r>
      <w:r w:rsidR="00D25664" w:rsidRPr="002856D5">
        <w:rPr>
          <w:rFonts w:ascii="Calibri" w:hAnsi="Calibri" w:cs="Calibri"/>
          <w:sz w:val="20"/>
          <w:szCs w:val="20"/>
          <w:u w:val="dotted"/>
          <w:lang w:val="en-GB"/>
        </w:rPr>
        <w:tab/>
      </w:r>
      <w:r w:rsidR="00D25664" w:rsidRPr="002856D5">
        <w:rPr>
          <w:rFonts w:ascii="Calibri" w:hAnsi="Calibri" w:cs="Calibri"/>
          <w:sz w:val="20"/>
          <w:szCs w:val="20"/>
          <w:u w:val="dotted"/>
          <w:lang w:val="en-GB"/>
        </w:rPr>
        <w:tab/>
      </w:r>
      <w:r w:rsidR="00D25664" w:rsidRPr="002856D5">
        <w:rPr>
          <w:rFonts w:ascii="Calibri" w:hAnsi="Calibri" w:cs="Calibri"/>
          <w:sz w:val="20"/>
          <w:szCs w:val="20"/>
          <w:u w:val="dotted"/>
          <w:lang w:val="en-GB"/>
        </w:rPr>
        <w:tab/>
      </w:r>
      <w:r w:rsidR="00D25664" w:rsidRPr="002856D5">
        <w:rPr>
          <w:rFonts w:ascii="Calibri" w:hAnsi="Calibri" w:cs="Calibri"/>
          <w:sz w:val="20"/>
          <w:szCs w:val="20"/>
          <w:u w:val="dotted"/>
          <w:lang w:val="en-GB"/>
        </w:rPr>
        <w:tab/>
      </w:r>
      <w:r w:rsidR="002738BE" w:rsidRPr="002856D5">
        <w:rPr>
          <w:rFonts w:ascii="Calibri" w:hAnsi="Calibri" w:cs="Calibri"/>
          <w:sz w:val="20"/>
          <w:szCs w:val="20"/>
          <w:u w:val="dotted"/>
          <w:lang w:val="en-GB"/>
        </w:rPr>
        <w:tab/>
      </w:r>
      <w:r w:rsidR="003A30A4" w:rsidRPr="002856D5">
        <w:rPr>
          <w:rFonts w:ascii="Calibri" w:hAnsi="Calibri" w:cs="Calibri"/>
          <w:sz w:val="20"/>
          <w:szCs w:val="20"/>
          <w:u w:val="dotted"/>
          <w:lang w:val="en-GB"/>
        </w:rPr>
        <w:tab/>
      </w:r>
    </w:p>
    <w:p w14:paraId="6C398673" w14:textId="77777777" w:rsidR="002738BE" w:rsidRPr="002856D5" w:rsidRDefault="002738BE" w:rsidP="003A30A4">
      <w:pPr>
        <w:spacing w:line="276" w:lineRule="auto"/>
        <w:ind w:left="-426" w:hanging="284"/>
        <w:jc w:val="both"/>
        <w:rPr>
          <w:rFonts w:ascii="Calibri" w:hAnsi="Calibri" w:cs="Calibri"/>
          <w:sz w:val="20"/>
          <w:szCs w:val="20"/>
          <w:lang w:val="en-GB"/>
        </w:rPr>
      </w:pPr>
    </w:p>
    <w:p w14:paraId="75E7CA6F" w14:textId="76307605" w:rsidR="00722D00" w:rsidRPr="002856D5" w:rsidRDefault="00000000" w:rsidP="003A30A4">
      <w:pPr>
        <w:spacing w:line="276" w:lineRule="auto"/>
        <w:ind w:left="-426" w:hanging="284"/>
        <w:jc w:val="both"/>
        <w:rPr>
          <w:rFonts w:ascii="Calibri" w:hAnsi="Calibri" w:cs="Calibri"/>
          <w:sz w:val="20"/>
          <w:szCs w:val="20"/>
          <w:lang w:val="en-GB"/>
        </w:rPr>
      </w:pPr>
      <w:sdt>
        <w:sdtPr>
          <w:rPr>
            <w:rFonts w:ascii="Calibri" w:hAnsi="Calibri" w:cs="Calibri"/>
            <w:sz w:val="22"/>
            <w:szCs w:val="22"/>
            <w:lang w:val="en-GB"/>
          </w:rPr>
          <w:id w:val="-1521997881"/>
          <w14:checkbox>
            <w14:checked w14:val="0"/>
            <w14:checkedState w14:val="2612" w14:font="MS Gothic"/>
            <w14:uncheckedState w14:val="2610" w14:font="MS Gothic"/>
          </w14:checkbox>
        </w:sdtPr>
        <w:sdtContent>
          <w:r w:rsidR="00A16036" w:rsidRPr="002856D5">
            <w:rPr>
              <w:rFonts w:ascii="Segoe UI Symbol" w:eastAsia="MS Gothic" w:hAnsi="Segoe UI Symbol" w:cs="Segoe UI Symbol"/>
              <w:sz w:val="22"/>
              <w:szCs w:val="22"/>
              <w:lang w:val="en-GB"/>
            </w:rPr>
            <w:t>☐</w:t>
          </w:r>
        </w:sdtContent>
      </w:sdt>
      <w:r w:rsidR="00EE5FC4" w:rsidRPr="002856D5">
        <w:rPr>
          <w:rFonts w:ascii="Calibri" w:hAnsi="Calibri" w:cs="Calibri"/>
          <w:sz w:val="20"/>
          <w:szCs w:val="20"/>
          <w:lang w:val="en-GB"/>
        </w:rPr>
        <w:t xml:space="preserve"> </w:t>
      </w:r>
      <w:r w:rsidR="00722D00" w:rsidRPr="002856D5">
        <w:rPr>
          <w:rFonts w:ascii="Calibri" w:hAnsi="Calibri" w:cs="Calibri"/>
          <w:sz w:val="20"/>
          <w:szCs w:val="20"/>
          <w:lang w:val="en-GB"/>
        </w:rPr>
        <w:t>I have no conflict of interest to declare</w:t>
      </w:r>
    </w:p>
    <w:p w14:paraId="584E0161" w14:textId="5BC0A890" w:rsidR="00D44DB4" w:rsidRPr="002856D5" w:rsidRDefault="00000000" w:rsidP="003A30A4">
      <w:pPr>
        <w:spacing w:line="276" w:lineRule="auto"/>
        <w:ind w:left="-426" w:hanging="284"/>
        <w:jc w:val="both"/>
        <w:rPr>
          <w:rFonts w:ascii="Calibri" w:hAnsi="Calibri" w:cs="Calibri"/>
          <w:sz w:val="20"/>
          <w:szCs w:val="20"/>
          <w:lang w:val="en-GB"/>
        </w:rPr>
      </w:pPr>
      <w:sdt>
        <w:sdtPr>
          <w:rPr>
            <w:rFonts w:ascii="Calibri" w:hAnsi="Calibri" w:cs="Calibri"/>
            <w:sz w:val="22"/>
            <w:szCs w:val="22"/>
            <w:lang w:val="en-GB"/>
          </w:rPr>
          <w:id w:val="20287675"/>
          <w14:checkbox>
            <w14:checked w14:val="0"/>
            <w14:checkedState w14:val="2612" w14:font="MS Gothic"/>
            <w14:uncheckedState w14:val="2610" w14:font="MS Gothic"/>
          </w14:checkbox>
        </w:sdtPr>
        <w:sdtContent>
          <w:r w:rsidR="00C81E9B" w:rsidRPr="002856D5">
            <w:rPr>
              <w:rFonts w:ascii="Segoe UI Symbol" w:eastAsia="MS Gothic" w:hAnsi="Segoe UI Symbol" w:cs="Segoe UI Symbol"/>
              <w:sz w:val="22"/>
              <w:szCs w:val="22"/>
              <w:lang w:val="en-GB"/>
            </w:rPr>
            <w:t>☐</w:t>
          </w:r>
        </w:sdtContent>
      </w:sdt>
      <w:r w:rsidR="00C81E9B" w:rsidRPr="002856D5">
        <w:rPr>
          <w:rFonts w:ascii="Calibri" w:hAnsi="Calibri" w:cs="Calibri"/>
          <w:sz w:val="22"/>
          <w:szCs w:val="22"/>
          <w:lang w:val="en-GB"/>
        </w:rPr>
        <w:t xml:space="preserve"> </w:t>
      </w:r>
      <w:r w:rsidR="00722D00" w:rsidRPr="002856D5">
        <w:rPr>
          <w:rFonts w:ascii="Calibri" w:hAnsi="Calibri" w:cs="Calibri"/>
          <w:sz w:val="20"/>
          <w:szCs w:val="20"/>
          <w:lang w:val="en-GB"/>
        </w:rPr>
        <w:t xml:space="preserve">I have a competing interest to declare: </w:t>
      </w:r>
      <w:r w:rsidR="00722D00" w:rsidRPr="002856D5">
        <w:rPr>
          <w:rFonts w:ascii="Calibri" w:hAnsi="Calibri" w:cs="Calibri"/>
          <w:sz w:val="20"/>
          <w:szCs w:val="20"/>
          <w:u w:val="dotted"/>
          <w:lang w:val="en-GB"/>
        </w:rPr>
        <w:tab/>
      </w:r>
      <w:r w:rsidR="00722D00" w:rsidRPr="002856D5">
        <w:rPr>
          <w:rFonts w:ascii="Calibri" w:hAnsi="Calibri" w:cs="Calibri"/>
          <w:sz w:val="20"/>
          <w:szCs w:val="20"/>
          <w:u w:val="dotted"/>
          <w:lang w:val="en-GB"/>
        </w:rPr>
        <w:tab/>
      </w:r>
      <w:r w:rsidR="00722D00" w:rsidRPr="002856D5">
        <w:rPr>
          <w:rFonts w:ascii="Calibri" w:hAnsi="Calibri" w:cs="Calibri"/>
          <w:sz w:val="20"/>
          <w:szCs w:val="20"/>
          <w:u w:val="dotted"/>
          <w:lang w:val="en-GB"/>
        </w:rPr>
        <w:tab/>
      </w:r>
      <w:r w:rsidR="00722D00" w:rsidRPr="002856D5">
        <w:rPr>
          <w:rFonts w:ascii="Calibri" w:hAnsi="Calibri" w:cs="Calibri"/>
          <w:sz w:val="20"/>
          <w:szCs w:val="20"/>
          <w:u w:val="dotted"/>
          <w:lang w:val="en-GB"/>
        </w:rPr>
        <w:tab/>
      </w:r>
      <w:r w:rsidR="00722D00" w:rsidRPr="002856D5">
        <w:rPr>
          <w:rFonts w:ascii="Calibri" w:hAnsi="Calibri" w:cs="Calibri"/>
          <w:sz w:val="20"/>
          <w:szCs w:val="20"/>
          <w:u w:val="dotted"/>
          <w:lang w:val="en-GB"/>
        </w:rPr>
        <w:tab/>
      </w:r>
      <w:r w:rsidR="00722D00" w:rsidRPr="002856D5">
        <w:rPr>
          <w:rFonts w:ascii="Calibri" w:hAnsi="Calibri" w:cs="Calibri"/>
          <w:sz w:val="20"/>
          <w:szCs w:val="20"/>
          <w:u w:val="dotted"/>
          <w:lang w:val="en-GB"/>
        </w:rPr>
        <w:tab/>
      </w:r>
      <w:r w:rsidR="00722D00" w:rsidRPr="002856D5">
        <w:rPr>
          <w:rFonts w:ascii="Calibri" w:hAnsi="Calibri" w:cs="Calibri"/>
          <w:sz w:val="20"/>
          <w:szCs w:val="20"/>
          <w:u w:val="dotted"/>
          <w:lang w:val="en-GB"/>
        </w:rPr>
        <w:tab/>
      </w:r>
      <w:r w:rsidR="00722D00" w:rsidRPr="002856D5">
        <w:rPr>
          <w:rFonts w:ascii="Calibri" w:hAnsi="Calibri" w:cs="Calibri"/>
          <w:sz w:val="20"/>
          <w:szCs w:val="20"/>
          <w:u w:val="dotted"/>
          <w:lang w:val="en-GB"/>
        </w:rPr>
        <w:tab/>
      </w:r>
      <w:r w:rsidR="00722D00" w:rsidRPr="002856D5">
        <w:rPr>
          <w:rFonts w:ascii="Calibri" w:hAnsi="Calibri" w:cs="Calibri"/>
          <w:sz w:val="20"/>
          <w:szCs w:val="20"/>
          <w:u w:val="dotted"/>
          <w:lang w:val="en-GB"/>
        </w:rPr>
        <w:tab/>
      </w:r>
      <w:r w:rsidR="00722D00" w:rsidRPr="002856D5">
        <w:rPr>
          <w:rFonts w:ascii="Calibri" w:hAnsi="Calibri" w:cs="Calibri"/>
          <w:sz w:val="20"/>
          <w:szCs w:val="20"/>
          <w:u w:val="dotted"/>
          <w:lang w:val="en-GB"/>
        </w:rPr>
        <w:tab/>
      </w:r>
      <w:r w:rsidR="00722D00" w:rsidRPr="002856D5">
        <w:rPr>
          <w:rFonts w:ascii="Calibri" w:hAnsi="Calibri" w:cs="Calibri"/>
          <w:sz w:val="20"/>
          <w:szCs w:val="20"/>
          <w:u w:val="dotted"/>
          <w:lang w:val="en-GB"/>
        </w:rPr>
        <w:tab/>
      </w:r>
      <w:r w:rsidR="00722D00" w:rsidRPr="002856D5">
        <w:rPr>
          <w:rFonts w:ascii="Calibri" w:hAnsi="Calibri" w:cs="Calibri"/>
          <w:sz w:val="20"/>
          <w:szCs w:val="20"/>
          <w:u w:val="dotted"/>
          <w:lang w:val="en-GB"/>
        </w:rPr>
        <w:tab/>
      </w:r>
      <w:r w:rsidR="00722D00" w:rsidRPr="002856D5">
        <w:rPr>
          <w:rFonts w:ascii="Calibri" w:hAnsi="Calibri" w:cs="Calibri"/>
          <w:sz w:val="20"/>
          <w:szCs w:val="20"/>
          <w:u w:val="dotted"/>
          <w:lang w:val="en-GB"/>
        </w:rPr>
        <w:tab/>
      </w:r>
      <w:r w:rsidR="00722D00" w:rsidRPr="002856D5">
        <w:rPr>
          <w:rFonts w:ascii="Calibri" w:hAnsi="Calibri" w:cs="Calibri"/>
          <w:sz w:val="20"/>
          <w:szCs w:val="20"/>
          <w:u w:val="dotted"/>
          <w:lang w:val="en-GB"/>
        </w:rPr>
        <w:tab/>
      </w:r>
      <w:r w:rsidR="00722D00" w:rsidRPr="002856D5">
        <w:rPr>
          <w:rFonts w:ascii="Calibri" w:hAnsi="Calibri" w:cs="Calibri"/>
          <w:sz w:val="20"/>
          <w:szCs w:val="20"/>
          <w:u w:val="dotted"/>
          <w:lang w:val="en-GB"/>
        </w:rPr>
        <w:tab/>
      </w:r>
      <w:r w:rsidR="00722D00" w:rsidRPr="002856D5">
        <w:rPr>
          <w:rFonts w:ascii="Calibri" w:hAnsi="Calibri" w:cs="Calibri"/>
          <w:sz w:val="20"/>
          <w:szCs w:val="20"/>
          <w:u w:val="dotted"/>
          <w:lang w:val="en-GB"/>
        </w:rPr>
        <w:tab/>
      </w:r>
      <w:r w:rsidR="00722D00" w:rsidRPr="002856D5">
        <w:rPr>
          <w:rFonts w:ascii="Calibri" w:hAnsi="Calibri" w:cs="Calibri"/>
          <w:sz w:val="20"/>
          <w:szCs w:val="20"/>
          <w:u w:val="dotted"/>
          <w:lang w:val="en-GB"/>
        </w:rPr>
        <w:tab/>
      </w:r>
      <w:r w:rsidR="00722D00" w:rsidRPr="002856D5">
        <w:rPr>
          <w:rFonts w:ascii="Calibri" w:hAnsi="Calibri" w:cs="Calibri"/>
          <w:sz w:val="20"/>
          <w:szCs w:val="20"/>
          <w:u w:val="dotted"/>
          <w:lang w:val="en-GB"/>
        </w:rPr>
        <w:tab/>
      </w:r>
      <w:r w:rsidR="00722D00" w:rsidRPr="002856D5">
        <w:rPr>
          <w:rFonts w:ascii="Calibri" w:hAnsi="Calibri" w:cs="Calibri"/>
          <w:sz w:val="20"/>
          <w:szCs w:val="20"/>
          <w:u w:val="dotted"/>
          <w:lang w:val="en-GB"/>
        </w:rPr>
        <w:tab/>
      </w:r>
      <w:r w:rsidR="00722D00" w:rsidRPr="002856D5">
        <w:rPr>
          <w:rFonts w:ascii="Calibri" w:hAnsi="Calibri" w:cs="Calibri"/>
          <w:sz w:val="20"/>
          <w:szCs w:val="20"/>
          <w:u w:val="dotted"/>
          <w:lang w:val="en-GB"/>
        </w:rPr>
        <w:tab/>
      </w:r>
      <w:r w:rsidR="00722D00" w:rsidRPr="002856D5">
        <w:rPr>
          <w:rFonts w:ascii="Calibri" w:hAnsi="Calibri" w:cs="Calibri"/>
          <w:sz w:val="20"/>
          <w:szCs w:val="20"/>
          <w:u w:val="dotted"/>
          <w:lang w:val="en-GB"/>
        </w:rPr>
        <w:tab/>
      </w:r>
      <w:r w:rsidR="001778D8" w:rsidRPr="002856D5">
        <w:rPr>
          <w:rFonts w:ascii="Calibri" w:hAnsi="Calibri" w:cs="Calibri"/>
          <w:sz w:val="20"/>
          <w:szCs w:val="20"/>
          <w:u w:val="dotted"/>
          <w:lang w:val="en-GB"/>
        </w:rPr>
        <w:tab/>
      </w:r>
      <w:r w:rsidR="002738BE" w:rsidRPr="002856D5">
        <w:rPr>
          <w:rFonts w:ascii="Calibri" w:hAnsi="Calibri" w:cs="Calibri"/>
          <w:sz w:val="20"/>
          <w:szCs w:val="20"/>
          <w:u w:val="dotted"/>
          <w:lang w:val="en-GB"/>
        </w:rPr>
        <w:tab/>
      </w:r>
    </w:p>
    <w:p w14:paraId="4397C639" w14:textId="77777777" w:rsidR="002738BE" w:rsidRPr="002856D5" w:rsidRDefault="002738BE" w:rsidP="003A30A4">
      <w:pPr>
        <w:spacing w:line="276" w:lineRule="auto"/>
        <w:ind w:left="-426" w:hanging="284"/>
        <w:jc w:val="both"/>
        <w:rPr>
          <w:rFonts w:ascii="Calibri" w:hAnsi="Calibri" w:cs="Calibri"/>
          <w:sz w:val="20"/>
          <w:szCs w:val="20"/>
          <w:lang w:val="en-GB"/>
        </w:rPr>
      </w:pPr>
    </w:p>
    <w:p w14:paraId="309C4656" w14:textId="17E7B565" w:rsidR="00AC0998" w:rsidRPr="002856D5" w:rsidRDefault="00000000" w:rsidP="003A30A4">
      <w:pPr>
        <w:spacing w:line="276" w:lineRule="auto"/>
        <w:ind w:left="-426" w:hanging="284"/>
        <w:jc w:val="both"/>
        <w:rPr>
          <w:rFonts w:ascii="Calibri" w:hAnsi="Calibri" w:cs="Calibri"/>
          <w:sz w:val="20"/>
          <w:szCs w:val="20"/>
          <w:lang w:val="en-GB"/>
        </w:rPr>
      </w:pPr>
      <w:sdt>
        <w:sdtPr>
          <w:rPr>
            <w:rFonts w:ascii="Calibri" w:hAnsi="Calibri" w:cs="Calibri"/>
            <w:sz w:val="22"/>
            <w:szCs w:val="22"/>
            <w:lang w:val="en-GB"/>
          </w:rPr>
          <w:id w:val="1164896496"/>
          <w14:checkbox>
            <w14:checked w14:val="0"/>
            <w14:checkedState w14:val="2612" w14:font="MS Gothic"/>
            <w14:uncheckedState w14:val="2610" w14:font="MS Gothic"/>
          </w14:checkbox>
        </w:sdtPr>
        <w:sdtContent>
          <w:r w:rsidR="00A16036" w:rsidRPr="002856D5">
            <w:rPr>
              <w:rFonts w:ascii="Segoe UI Symbol" w:eastAsia="MS Gothic" w:hAnsi="Segoe UI Symbol" w:cs="Segoe UI Symbol"/>
              <w:sz w:val="22"/>
              <w:szCs w:val="22"/>
              <w:lang w:val="en-GB"/>
            </w:rPr>
            <w:t>☐</w:t>
          </w:r>
        </w:sdtContent>
      </w:sdt>
      <w:r w:rsidR="00C81E9B" w:rsidRPr="002856D5">
        <w:rPr>
          <w:rFonts w:ascii="Calibri" w:hAnsi="Calibri" w:cs="Calibri"/>
          <w:sz w:val="22"/>
          <w:szCs w:val="22"/>
          <w:lang w:val="en-GB"/>
        </w:rPr>
        <w:t xml:space="preserve"> </w:t>
      </w:r>
      <w:r w:rsidR="00420E8D" w:rsidRPr="002856D5">
        <w:rPr>
          <w:rFonts w:ascii="Calibri" w:hAnsi="Calibri" w:cs="Calibri"/>
          <w:sz w:val="20"/>
          <w:szCs w:val="20"/>
          <w:lang w:val="en-GB"/>
        </w:rPr>
        <w:t>I</w:t>
      </w:r>
      <w:r w:rsidR="002B2E4D" w:rsidRPr="002856D5">
        <w:rPr>
          <w:rFonts w:ascii="Calibri" w:hAnsi="Calibri" w:cs="Calibri"/>
          <w:sz w:val="20"/>
          <w:szCs w:val="20"/>
          <w:lang w:val="en-GB"/>
        </w:rPr>
        <w:t xml:space="preserve"> </w:t>
      </w:r>
      <w:r w:rsidR="00420E8D" w:rsidRPr="002856D5">
        <w:rPr>
          <w:rFonts w:ascii="Calibri" w:hAnsi="Calibri" w:cs="Calibri"/>
          <w:sz w:val="20"/>
          <w:szCs w:val="20"/>
          <w:lang w:val="en-GB"/>
        </w:rPr>
        <w:t>confirm the article has not been published elsewhere nor has it been submitted to any other publication outlet</w:t>
      </w:r>
    </w:p>
    <w:p w14:paraId="76430B9C" w14:textId="0A126E79" w:rsidR="00424B2B" w:rsidRPr="002856D5" w:rsidRDefault="00424B2B" w:rsidP="002738BE">
      <w:pPr>
        <w:spacing w:line="276" w:lineRule="auto"/>
        <w:ind w:left="-567"/>
        <w:jc w:val="right"/>
        <w:rPr>
          <w:rFonts w:ascii="Calibri" w:hAnsi="Calibri" w:cs="Calibri"/>
          <w:sz w:val="20"/>
          <w:szCs w:val="20"/>
          <w:lang w:val="en-GB"/>
        </w:rPr>
      </w:pPr>
    </w:p>
    <w:p w14:paraId="05214C9F" w14:textId="05AD5586" w:rsidR="00D25664" w:rsidRPr="002856D5" w:rsidRDefault="00A16036" w:rsidP="00F3532C">
      <w:pPr>
        <w:ind w:left="-567"/>
        <w:jc w:val="right"/>
        <w:rPr>
          <w:rFonts w:ascii="Calibri" w:hAnsi="Calibri" w:cs="Calibri"/>
          <w:b/>
          <w:bCs/>
          <w:sz w:val="20"/>
          <w:szCs w:val="20"/>
          <w:lang w:val="en-GB"/>
        </w:rPr>
      </w:pPr>
      <w:r w:rsidRPr="002856D5">
        <w:rPr>
          <w:rFonts w:ascii="Calibri" w:hAnsi="Calibri" w:cs="Calibri"/>
          <w:b/>
          <w:bCs/>
          <w:sz w:val="20"/>
          <w:szCs w:val="20"/>
          <w:lang w:val="en-GB"/>
        </w:rPr>
        <w:t>DD</w:t>
      </w:r>
      <w:r w:rsidR="000C7482" w:rsidRPr="002856D5">
        <w:rPr>
          <w:rFonts w:ascii="Calibri" w:hAnsi="Calibri" w:cs="Calibri"/>
          <w:b/>
          <w:bCs/>
          <w:sz w:val="20"/>
          <w:szCs w:val="20"/>
          <w:lang w:val="en-GB"/>
        </w:rPr>
        <w:t>/</w:t>
      </w:r>
      <w:r w:rsidRPr="002856D5">
        <w:rPr>
          <w:rFonts w:ascii="Calibri" w:hAnsi="Calibri" w:cs="Calibri"/>
          <w:b/>
          <w:bCs/>
          <w:sz w:val="20"/>
          <w:szCs w:val="20"/>
          <w:lang w:val="en-GB"/>
        </w:rPr>
        <w:t>MM</w:t>
      </w:r>
      <w:r w:rsidR="005C7144" w:rsidRPr="002856D5">
        <w:rPr>
          <w:rFonts w:ascii="Calibri" w:hAnsi="Calibri" w:cs="Calibri"/>
          <w:b/>
          <w:bCs/>
          <w:sz w:val="20"/>
          <w:szCs w:val="20"/>
          <w:lang w:val="en-GB"/>
        </w:rPr>
        <w:t>/</w:t>
      </w:r>
      <w:r w:rsidRPr="002856D5">
        <w:rPr>
          <w:rFonts w:ascii="Calibri" w:hAnsi="Calibri" w:cs="Calibri"/>
          <w:b/>
          <w:bCs/>
          <w:sz w:val="20"/>
          <w:szCs w:val="20"/>
          <w:lang w:val="en-GB"/>
        </w:rPr>
        <w:t>YYYY</w:t>
      </w:r>
    </w:p>
    <w:p w14:paraId="4DB82DDC" w14:textId="2DC43507" w:rsidR="002B5B49" w:rsidRPr="002856D5" w:rsidRDefault="002B5B49" w:rsidP="002B5B49">
      <w:pPr>
        <w:jc w:val="right"/>
        <w:rPr>
          <w:rFonts w:ascii="Calibri" w:hAnsi="Calibri" w:cs="Calibri"/>
          <w:b/>
          <w:bCs/>
          <w:i/>
          <w:iCs/>
          <w:sz w:val="20"/>
          <w:szCs w:val="20"/>
          <w:lang w:val="en-GB"/>
        </w:rPr>
      </w:pPr>
      <w:r w:rsidRPr="002856D5">
        <w:rPr>
          <w:rFonts w:ascii="Calibri" w:hAnsi="Calibri" w:cs="Calibri"/>
          <w:b/>
          <w:bCs/>
          <w:i/>
          <w:iCs/>
          <w:sz w:val="20"/>
          <w:szCs w:val="20"/>
          <w:lang w:val="en-GB"/>
        </w:rPr>
        <w:t>your signature PNG/JPG here (white or transparent background)</w:t>
      </w:r>
    </w:p>
    <w:p w14:paraId="09471F26" w14:textId="791AA73F" w:rsidR="002B5B49" w:rsidRPr="002856D5" w:rsidRDefault="003A75AF" w:rsidP="002B5B49">
      <w:pPr>
        <w:jc w:val="right"/>
        <w:rPr>
          <w:rFonts w:ascii="Calibri" w:hAnsi="Calibri" w:cs="Calibri"/>
          <w:sz w:val="22"/>
          <w:szCs w:val="22"/>
          <w:lang w:val="en-GB"/>
        </w:rPr>
        <w:sectPr w:rsidR="002B5B49" w:rsidRPr="002856D5" w:rsidSect="00B408DA">
          <w:footerReference w:type="even" r:id="rId7"/>
          <w:footerReference w:type="default" r:id="rId8"/>
          <w:pgSz w:w="11900" w:h="16840"/>
          <w:pgMar w:top="742" w:right="850" w:bottom="431" w:left="1701" w:header="708" w:footer="708" w:gutter="0"/>
          <w:cols w:space="708"/>
          <w:docGrid w:linePitch="360"/>
        </w:sectPr>
      </w:pPr>
      <w:r w:rsidRPr="002856D5">
        <w:rPr>
          <w:rFonts w:ascii="Calibri" w:hAnsi="Calibri" w:cs="Calibri"/>
          <w:noProof/>
          <w:sz w:val="22"/>
          <w:szCs w:val="22"/>
          <w:lang w:val="en-US"/>
        </w:rPr>
        <w:drawing>
          <wp:inline distT="0" distB="0" distL="0" distR="0" wp14:anchorId="0E8F095C" wp14:editId="2066D070">
            <wp:extent cx="1544602" cy="782691"/>
            <wp:effectExtent l="0" t="0" r="5080" b="5080"/>
            <wp:docPr id="6" name="Рисунок 6"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Icon&#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1568022" cy="794559"/>
                    </a:xfrm>
                    <a:prstGeom prst="rect">
                      <a:avLst/>
                    </a:prstGeom>
                  </pic:spPr>
                </pic:pic>
              </a:graphicData>
            </a:graphic>
          </wp:inline>
        </w:drawing>
      </w:r>
    </w:p>
    <w:p w14:paraId="0882BB2B" w14:textId="594979B4" w:rsidR="006740AF" w:rsidRPr="002856D5" w:rsidRDefault="006740AF" w:rsidP="00C81E9B">
      <w:pPr>
        <w:pStyle w:val="NoSpacing"/>
        <w:spacing w:line="276" w:lineRule="auto"/>
        <w:ind w:left="-567" w:right="-7"/>
        <w:jc w:val="center"/>
        <w:rPr>
          <w:rFonts w:ascii="Calibri" w:hAnsi="Calibri" w:cs="Calibri"/>
          <w:b/>
          <w:sz w:val="32"/>
          <w:szCs w:val="32"/>
          <w:lang w:val="en-GB" w:eastAsia="ru-RU"/>
        </w:rPr>
      </w:pPr>
      <w:r w:rsidRPr="002856D5">
        <w:rPr>
          <w:rFonts w:ascii="Calibri" w:hAnsi="Calibri" w:cs="Calibri"/>
          <w:b/>
          <w:sz w:val="32"/>
          <w:szCs w:val="32"/>
          <w:lang w:val="en-GB" w:eastAsia="ru-RU"/>
        </w:rPr>
        <w:lastRenderedPageBreak/>
        <w:t>Publishing Agreement (Public Offer) to Publish an Article in the Academic Periodical Training, Language and Culture</w:t>
      </w:r>
    </w:p>
    <w:p w14:paraId="1A53033E" w14:textId="77777777" w:rsidR="006740AF" w:rsidRPr="002856D5" w:rsidRDefault="006740AF" w:rsidP="006740AF">
      <w:pPr>
        <w:pStyle w:val="NoSpacing"/>
        <w:spacing w:line="276" w:lineRule="auto"/>
        <w:ind w:firstLine="284"/>
        <w:jc w:val="both"/>
        <w:rPr>
          <w:rFonts w:ascii="Calibri" w:hAnsi="Calibri" w:cs="Calibri"/>
          <w:sz w:val="20"/>
          <w:szCs w:val="20"/>
          <w:lang w:val="en-GB" w:eastAsia="ru-RU"/>
        </w:rPr>
      </w:pPr>
    </w:p>
    <w:p w14:paraId="66A9B81A" w14:textId="52E0D873" w:rsidR="006740AF" w:rsidRDefault="006740AF" w:rsidP="00A716CE">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sz w:val="18"/>
          <w:szCs w:val="18"/>
          <w:lang w:val="en-GB" w:eastAsia="ru-RU"/>
        </w:rPr>
        <w:t>The Federal State Autonomous Educational Institution of Higher Education “Peoples’ Friendship University of Russia</w:t>
      </w:r>
      <w:r w:rsidR="009A15D5">
        <w:rPr>
          <w:rFonts w:ascii="Calibri" w:hAnsi="Calibri" w:cs="Calibri"/>
          <w:sz w:val="18"/>
          <w:szCs w:val="18"/>
          <w:lang w:val="en-GB" w:eastAsia="ru-RU"/>
        </w:rPr>
        <w:t xml:space="preserve"> named after Patrice Lumumba</w:t>
      </w:r>
      <w:r w:rsidRPr="002856D5">
        <w:rPr>
          <w:rFonts w:ascii="Calibri" w:hAnsi="Calibri" w:cs="Calibri"/>
          <w:sz w:val="18"/>
          <w:szCs w:val="18"/>
          <w:lang w:val="en-GB" w:eastAsia="ru-RU"/>
        </w:rPr>
        <w:t xml:space="preserve">” (RUDN University), represented by the Vice-Rector for Scientific Work </w:t>
      </w:r>
      <w:r w:rsidR="00C063EC" w:rsidRPr="002856D5">
        <w:rPr>
          <w:rFonts w:ascii="Calibri" w:hAnsi="Calibri" w:cs="Calibri"/>
          <w:sz w:val="18"/>
          <w:szCs w:val="18"/>
          <w:lang w:val="en-GB" w:eastAsia="ru-RU"/>
        </w:rPr>
        <w:t xml:space="preserve">Andrey </w:t>
      </w:r>
      <w:proofErr w:type="spellStart"/>
      <w:r w:rsidR="00C063EC" w:rsidRPr="002856D5">
        <w:rPr>
          <w:rFonts w:ascii="Calibri" w:hAnsi="Calibri" w:cs="Calibri"/>
          <w:sz w:val="18"/>
          <w:szCs w:val="18"/>
          <w:lang w:val="en-GB" w:eastAsia="ru-RU"/>
        </w:rPr>
        <w:t>Alexandrovich</w:t>
      </w:r>
      <w:proofErr w:type="spellEnd"/>
      <w:r w:rsidR="00C063EC" w:rsidRPr="002856D5">
        <w:rPr>
          <w:rFonts w:ascii="Calibri" w:hAnsi="Calibri" w:cs="Calibri"/>
          <w:sz w:val="18"/>
          <w:szCs w:val="18"/>
          <w:lang w:val="en-GB" w:eastAsia="ru-RU"/>
        </w:rPr>
        <w:t xml:space="preserve"> </w:t>
      </w:r>
      <w:proofErr w:type="spellStart"/>
      <w:r w:rsidR="00C063EC" w:rsidRPr="002856D5">
        <w:rPr>
          <w:rFonts w:ascii="Calibri" w:hAnsi="Calibri" w:cs="Calibri"/>
          <w:sz w:val="18"/>
          <w:szCs w:val="18"/>
          <w:lang w:val="en-GB" w:eastAsia="ru-RU"/>
        </w:rPr>
        <w:t>Kostin</w:t>
      </w:r>
      <w:proofErr w:type="spellEnd"/>
      <w:r w:rsidRPr="002856D5">
        <w:rPr>
          <w:rFonts w:ascii="Calibri" w:hAnsi="Calibri" w:cs="Calibri"/>
          <w:sz w:val="18"/>
          <w:szCs w:val="18"/>
          <w:lang w:val="en-GB" w:eastAsia="ru-RU"/>
        </w:rPr>
        <w:t>, acting under a Power of Attorney No 0044-09/19-256 dated 01.10.2019, hereinafter referred to as the Publisher, on the one hand, hereby offers to the public at large, hereinafter referred to as the Author, on the other hand, hereinafter collectively referred to as the Parties, to enter into this agreement, hereinafter referred to as the Agreement, regarding publication of scholarly materials, hereinafter referred to as the Article, in the Journal named “Training, Language and Culture”, hereinafter referred to as the Journal, under the following terms.</w:t>
      </w:r>
    </w:p>
    <w:p w14:paraId="42EBDBBE" w14:textId="77777777" w:rsidR="00A716CE" w:rsidRPr="00A716CE" w:rsidRDefault="00A716CE" w:rsidP="00A716CE">
      <w:pPr>
        <w:pStyle w:val="NoSpacing"/>
        <w:spacing w:line="276" w:lineRule="auto"/>
        <w:ind w:left="-567" w:firstLine="284"/>
        <w:jc w:val="both"/>
        <w:rPr>
          <w:rFonts w:ascii="Calibri" w:hAnsi="Calibri" w:cs="Calibri"/>
          <w:sz w:val="18"/>
          <w:szCs w:val="18"/>
          <w:lang w:val="en-GB" w:eastAsia="ru-RU"/>
        </w:rPr>
      </w:pPr>
    </w:p>
    <w:p w14:paraId="1808AA78" w14:textId="77777777" w:rsidR="006740AF" w:rsidRPr="002856D5" w:rsidRDefault="006740AF" w:rsidP="00AC0662">
      <w:pPr>
        <w:pStyle w:val="NoSpacing"/>
        <w:spacing w:line="276" w:lineRule="auto"/>
        <w:ind w:left="-567" w:firstLine="284"/>
        <w:jc w:val="both"/>
        <w:rPr>
          <w:rFonts w:ascii="Calibri" w:hAnsi="Calibri" w:cs="Calibri"/>
          <w:b/>
          <w:lang w:val="en-GB" w:eastAsia="ru-RU"/>
        </w:rPr>
      </w:pPr>
      <w:r w:rsidRPr="002856D5">
        <w:rPr>
          <w:rFonts w:ascii="Calibri" w:hAnsi="Calibri" w:cs="Calibri"/>
          <w:b/>
          <w:lang w:val="en-GB" w:eastAsia="ru-RU"/>
        </w:rPr>
        <w:t>1. General Terms and Conditions</w:t>
      </w:r>
    </w:p>
    <w:p w14:paraId="1F807C16" w14:textId="77777777" w:rsidR="006740AF" w:rsidRPr="002856D5" w:rsidRDefault="006740AF" w:rsidP="00AC0662">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1.1.</w:t>
      </w:r>
      <w:r w:rsidRPr="002856D5">
        <w:rPr>
          <w:rFonts w:ascii="Calibri" w:hAnsi="Calibri" w:cs="Calibri"/>
          <w:sz w:val="18"/>
          <w:szCs w:val="18"/>
          <w:lang w:val="en-GB" w:eastAsia="ru-RU"/>
        </w:rPr>
        <w:t xml:space="preserve"> Pursuant to Clause 2 of the Article 437 of the Russian Federation Civil Code, this Agreement shall be recognised as the public offer, hereinafter referred to as the Offer. Subject to Article 438 of the Russian Federation Civil Code, this Offer shall be deemed to have been completely and irrevocably accepted after the Author had submitted his/her materials by uploading those using the Journal’s online manuscript submission system available in the respective section of the Journal’s site at </w:t>
      </w:r>
      <w:r w:rsidR="00000000">
        <w:fldChar w:fldCharType="begin"/>
      </w:r>
      <w:r w:rsidR="00000000" w:rsidRPr="0034029B">
        <w:rPr>
          <w:lang w:val="en-US"/>
        </w:rPr>
        <w:instrText>HYPERLINK "https://rudn.tlcjournal.org/submit.html"</w:instrText>
      </w:r>
      <w:r w:rsidR="00000000">
        <w:fldChar w:fldCharType="separate"/>
      </w:r>
      <w:r w:rsidRPr="002856D5">
        <w:rPr>
          <w:rFonts w:ascii="Calibri" w:hAnsi="Calibri" w:cs="Calibri"/>
          <w:color w:val="004F8C"/>
          <w:sz w:val="18"/>
          <w:szCs w:val="18"/>
          <w:lang w:val="en-GB" w:eastAsia="ru-RU"/>
        </w:rPr>
        <w:t>https://rudn.tlcjournal.org/submit.html</w:t>
      </w:r>
      <w:r w:rsidR="00000000">
        <w:rPr>
          <w:rFonts w:ascii="Calibri" w:hAnsi="Calibri" w:cs="Calibri"/>
          <w:color w:val="004F8C"/>
          <w:sz w:val="18"/>
          <w:szCs w:val="18"/>
          <w:lang w:val="en-GB" w:eastAsia="ru-RU"/>
        </w:rPr>
        <w:fldChar w:fldCharType="end"/>
      </w:r>
      <w:r w:rsidRPr="002856D5">
        <w:rPr>
          <w:rFonts w:ascii="Calibri" w:hAnsi="Calibri" w:cs="Calibri"/>
          <w:sz w:val="18"/>
          <w:szCs w:val="18"/>
          <w:lang w:val="en-GB" w:eastAsia="ru-RU"/>
        </w:rPr>
        <w:t>.</w:t>
      </w:r>
    </w:p>
    <w:p w14:paraId="1F251E34" w14:textId="77777777" w:rsidR="006740AF" w:rsidRPr="002856D5" w:rsidRDefault="006740AF" w:rsidP="00AC0662">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1.2.</w:t>
      </w:r>
      <w:r w:rsidRPr="002856D5">
        <w:rPr>
          <w:rFonts w:ascii="Calibri" w:hAnsi="Calibri" w:cs="Calibri"/>
          <w:sz w:val="18"/>
          <w:szCs w:val="18"/>
          <w:lang w:val="en-GB" w:eastAsia="ru-RU"/>
        </w:rPr>
        <w:t xml:space="preserve"> Pursuant to the Russian Federation effective law as applicable to compliance with the copyright to electronic information resources, no materials from any site, electronic journal or project may be reproduced, in whole or in part, in any form, either in a hard or soft copy, without a prior consent from the Journal’s authors and editorial staff, which may be expressed by posting a respective consent (open license </w:t>
      </w:r>
      <w:r w:rsidR="00000000">
        <w:fldChar w:fldCharType="begin"/>
      </w:r>
      <w:r w:rsidR="00000000" w:rsidRPr="0034029B">
        <w:rPr>
          <w:lang w:val="en-US"/>
        </w:rPr>
        <w:instrText>HYPERLINK "https://creativecommons.org/licenses/by/4.0/" \t "_blank"</w:instrText>
      </w:r>
      <w:r w:rsidR="00000000">
        <w:fldChar w:fldCharType="separate"/>
      </w:r>
      <w:r w:rsidRPr="002856D5">
        <w:rPr>
          <w:rFonts w:ascii="Calibri" w:hAnsi="Calibri" w:cs="Calibri"/>
          <w:color w:val="004F8C"/>
          <w:sz w:val="18"/>
          <w:szCs w:val="18"/>
          <w:lang w:val="en-GB" w:eastAsia="ru-RU"/>
        </w:rPr>
        <w:t>Creative Commons Attribution International 4.0 CC-BY</w:t>
      </w:r>
      <w:r w:rsidR="00000000">
        <w:rPr>
          <w:rFonts w:ascii="Calibri" w:hAnsi="Calibri" w:cs="Calibri"/>
          <w:color w:val="004F8C"/>
          <w:sz w:val="18"/>
          <w:szCs w:val="18"/>
          <w:lang w:val="en-GB" w:eastAsia="ru-RU"/>
        </w:rPr>
        <w:fldChar w:fldCharType="end"/>
      </w:r>
      <w:r w:rsidRPr="002856D5">
        <w:rPr>
          <w:rFonts w:ascii="Calibri" w:hAnsi="Calibri" w:cs="Calibri"/>
          <w:sz w:val="18"/>
          <w:szCs w:val="18"/>
          <w:lang w:val="en-GB" w:eastAsia="ru-RU"/>
        </w:rPr>
        <w:t>) in the relevant section of the Journal’s site on the Internet. Whenever any published materials are used within the context of other documents, a reference to the original source needs to be specified.</w:t>
      </w:r>
    </w:p>
    <w:p w14:paraId="3AAD8EC2" w14:textId="6D59E203" w:rsidR="006740AF" w:rsidRDefault="006740AF" w:rsidP="00A716CE">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1.3.</w:t>
      </w:r>
      <w:r w:rsidRPr="002856D5">
        <w:rPr>
          <w:rFonts w:ascii="Calibri" w:hAnsi="Calibri" w:cs="Calibri"/>
          <w:sz w:val="18"/>
          <w:szCs w:val="18"/>
          <w:lang w:val="en-GB" w:eastAsia="ru-RU"/>
        </w:rPr>
        <w:t xml:space="preserve"> The Journal is registered by the Federal Oversight Service for Communications, Information </w:t>
      </w:r>
      <w:proofErr w:type="gramStart"/>
      <w:r w:rsidRPr="002856D5">
        <w:rPr>
          <w:rFonts w:ascii="Calibri" w:hAnsi="Calibri" w:cs="Calibri"/>
          <w:sz w:val="18"/>
          <w:szCs w:val="18"/>
          <w:lang w:val="en-GB" w:eastAsia="ru-RU"/>
        </w:rPr>
        <w:t>Technologies</w:t>
      </w:r>
      <w:proofErr w:type="gramEnd"/>
      <w:r w:rsidRPr="002856D5">
        <w:rPr>
          <w:rFonts w:ascii="Calibri" w:hAnsi="Calibri" w:cs="Calibri"/>
          <w:sz w:val="18"/>
          <w:szCs w:val="18"/>
          <w:lang w:val="en-GB" w:eastAsia="ru-RU"/>
        </w:rPr>
        <w:t xml:space="preserve"> and Mass Communications (</w:t>
      </w:r>
      <w:proofErr w:type="spellStart"/>
      <w:r w:rsidRPr="002856D5">
        <w:rPr>
          <w:rFonts w:ascii="Calibri" w:hAnsi="Calibri" w:cs="Calibri"/>
          <w:sz w:val="18"/>
          <w:szCs w:val="18"/>
          <w:lang w:val="en-GB" w:eastAsia="ru-RU"/>
        </w:rPr>
        <w:t>RosKomNadzor</w:t>
      </w:r>
      <w:proofErr w:type="spellEnd"/>
      <w:r w:rsidRPr="002856D5">
        <w:rPr>
          <w:rFonts w:ascii="Calibri" w:hAnsi="Calibri" w:cs="Calibri"/>
          <w:sz w:val="18"/>
          <w:szCs w:val="18"/>
          <w:lang w:val="en-GB" w:eastAsia="ru-RU"/>
        </w:rPr>
        <w:t>).</w:t>
      </w:r>
    </w:p>
    <w:p w14:paraId="3E96E02D" w14:textId="77777777" w:rsidR="00A716CE" w:rsidRPr="00A716CE" w:rsidRDefault="00A716CE" w:rsidP="00A716CE">
      <w:pPr>
        <w:pStyle w:val="NoSpacing"/>
        <w:spacing w:line="276" w:lineRule="auto"/>
        <w:ind w:left="-567" w:firstLine="284"/>
        <w:jc w:val="both"/>
        <w:rPr>
          <w:rFonts w:ascii="Calibri" w:hAnsi="Calibri" w:cs="Calibri"/>
          <w:sz w:val="18"/>
          <w:szCs w:val="18"/>
          <w:lang w:val="en-GB" w:eastAsia="ru-RU"/>
        </w:rPr>
      </w:pPr>
    </w:p>
    <w:p w14:paraId="2F4A87B6" w14:textId="77777777" w:rsidR="006740AF" w:rsidRPr="002856D5" w:rsidRDefault="006740AF" w:rsidP="00AC0662">
      <w:pPr>
        <w:pStyle w:val="NoSpacing"/>
        <w:spacing w:line="276" w:lineRule="auto"/>
        <w:ind w:left="-567" w:firstLine="284"/>
        <w:jc w:val="both"/>
        <w:rPr>
          <w:rFonts w:ascii="Calibri" w:hAnsi="Calibri" w:cs="Calibri"/>
          <w:b/>
          <w:lang w:val="en-GB" w:eastAsia="ru-RU"/>
        </w:rPr>
      </w:pPr>
      <w:r w:rsidRPr="002856D5">
        <w:rPr>
          <w:rFonts w:ascii="Calibri" w:hAnsi="Calibri" w:cs="Calibri"/>
          <w:b/>
          <w:lang w:val="en-GB" w:eastAsia="ru-RU"/>
        </w:rPr>
        <w:t>2. Terms Used in This Agreement</w:t>
      </w:r>
    </w:p>
    <w:p w14:paraId="594525C9" w14:textId="77777777" w:rsidR="006740AF" w:rsidRPr="002856D5" w:rsidRDefault="006740AF" w:rsidP="00AC0662">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i/>
          <w:sz w:val="18"/>
          <w:szCs w:val="18"/>
          <w:lang w:val="en-GB" w:eastAsia="ru-RU"/>
        </w:rPr>
        <w:t>Author</w:t>
      </w:r>
      <w:r w:rsidRPr="002856D5">
        <w:rPr>
          <w:rFonts w:ascii="Calibri" w:hAnsi="Calibri" w:cs="Calibri"/>
          <w:sz w:val="18"/>
          <w:szCs w:val="18"/>
          <w:lang w:val="en-GB" w:eastAsia="ru-RU"/>
        </w:rPr>
        <w:t xml:space="preserve"> is an individual (or individuals) whose creative labour has produced the Article.</w:t>
      </w:r>
    </w:p>
    <w:p w14:paraId="4CC77399" w14:textId="77777777" w:rsidR="006740AF" w:rsidRPr="002856D5" w:rsidRDefault="006740AF" w:rsidP="00AC0662">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i/>
          <w:sz w:val="18"/>
          <w:szCs w:val="18"/>
          <w:lang w:val="en-GB" w:eastAsia="ru-RU"/>
        </w:rPr>
        <w:t>Offer Acceptance</w:t>
      </w:r>
      <w:r w:rsidRPr="002856D5">
        <w:rPr>
          <w:rFonts w:ascii="Calibri" w:hAnsi="Calibri" w:cs="Calibri"/>
          <w:sz w:val="18"/>
          <w:szCs w:val="18"/>
          <w:lang w:val="en-GB" w:eastAsia="ru-RU"/>
        </w:rPr>
        <w:t xml:space="preserve"> means a complete and irrevocable acceptance of the Offer under the terms specified in Clause 3 hereof (the Author accepts the Offer by submitting an application to the Publisher, i.e. by uploading the Article along with support materials using the Journal’s online manuscript submission system available in the respective section of the Journal’s site at </w:t>
      </w:r>
      <w:r w:rsidR="00000000">
        <w:fldChar w:fldCharType="begin"/>
      </w:r>
      <w:r w:rsidR="00000000" w:rsidRPr="0034029B">
        <w:rPr>
          <w:lang w:val="en-US"/>
        </w:rPr>
        <w:instrText>HYPERLINK "https://rudn.tlcjournal.org/submit.html"</w:instrText>
      </w:r>
      <w:r w:rsidR="00000000">
        <w:fldChar w:fldCharType="separate"/>
      </w:r>
      <w:r w:rsidRPr="002856D5">
        <w:rPr>
          <w:rFonts w:ascii="Calibri" w:hAnsi="Calibri" w:cs="Calibri"/>
          <w:color w:val="004F8C"/>
          <w:sz w:val="18"/>
          <w:szCs w:val="18"/>
          <w:lang w:val="en-GB" w:eastAsia="ru-RU"/>
        </w:rPr>
        <w:t>https://rudn.tlcjournal.org/submit.html</w:t>
      </w:r>
      <w:r w:rsidR="00000000">
        <w:rPr>
          <w:rFonts w:ascii="Calibri" w:hAnsi="Calibri" w:cs="Calibri"/>
          <w:color w:val="004F8C"/>
          <w:sz w:val="18"/>
          <w:szCs w:val="18"/>
          <w:lang w:val="en-GB" w:eastAsia="ru-RU"/>
        </w:rPr>
        <w:fldChar w:fldCharType="end"/>
      </w:r>
      <w:r w:rsidRPr="002856D5">
        <w:rPr>
          <w:rFonts w:ascii="Calibri" w:hAnsi="Calibri" w:cs="Calibri"/>
          <w:sz w:val="18"/>
          <w:szCs w:val="18"/>
          <w:lang w:val="en-GB" w:eastAsia="ru-RU"/>
        </w:rPr>
        <w:t>.</w:t>
      </w:r>
    </w:p>
    <w:p w14:paraId="1AAA9DC9" w14:textId="77777777" w:rsidR="006740AF" w:rsidRPr="002856D5" w:rsidRDefault="006740AF" w:rsidP="00AC0662">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i/>
          <w:sz w:val="18"/>
          <w:szCs w:val="18"/>
          <w:lang w:val="en-GB" w:eastAsia="ru-RU"/>
        </w:rPr>
        <w:t>Journal</w:t>
      </w:r>
      <w:r w:rsidRPr="002856D5">
        <w:rPr>
          <w:rFonts w:ascii="Calibri" w:hAnsi="Calibri" w:cs="Calibri"/>
          <w:sz w:val="18"/>
          <w:szCs w:val="18"/>
          <w:lang w:val="en-GB" w:eastAsia="ru-RU"/>
        </w:rPr>
        <w:t xml:space="preserve"> means an academic periodical named “Training, Language and Culture”.</w:t>
      </w:r>
    </w:p>
    <w:p w14:paraId="1E73DC66" w14:textId="77777777" w:rsidR="006740AF" w:rsidRPr="002856D5" w:rsidRDefault="006740AF" w:rsidP="00AC0662">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i/>
          <w:sz w:val="18"/>
          <w:szCs w:val="18"/>
          <w:lang w:val="en-GB" w:eastAsia="ru-RU"/>
        </w:rPr>
        <w:t>Application</w:t>
      </w:r>
      <w:r w:rsidRPr="002856D5">
        <w:rPr>
          <w:rFonts w:ascii="Calibri" w:hAnsi="Calibri" w:cs="Calibri"/>
          <w:sz w:val="18"/>
          <w:szCs w:val="18"/>
          <w:lang w:val="en-GB" w:eastAsia="ru-RU"/>
        </w:rPr>
        <w:t xml:space="preserve"> means an electronic request of the Author addressed to the Publisher for publishing the Article in the Journal by uploading the Article and support materials using the Journal’s online manuscript submission system available in the respective section of the Journal’s site at </w:t>
      </w:r>
      <w:r w:rsidR="00000000">
        <w:fldChar w:fldCharType="begin"/>
      </w:r>
      <w:r w:rsidR="00000000" w:rsidRPr="0034029B">
        <w:rPr>
          <w:lang w:val="en-US"/>
        </w:rPr>
        <w:instrText>HYPERLINK "https://rudn.tlcjournal.org/submit.html"</w:instrText>
      </w:r>
      <w:r w:rsidR="00000000">
        <w:fldChar w:fldCharType="separate"/>
      </w:r>
      <w:r w:rsidRPr="002856D5">
        <w:rPr>
          <w:rFonts w:ascii="Calibri" w:hAnsi="Calibri" w:cs="Calibri"/>
          <w:color w:val="004F8C"/>
          <w:sz w:val="18"/>
          <w:szCs w:val="18"/>
          <w:lang w:val="en-GB" w:eastAsia="ru-RU"/>
        </w:rPr>
        <w:t>https://rudn.tlcjournal.org/submit.html</w:t>
      </w:r>
      <w:r w:rsidR="00000000">
        <w:rPr>
          <w:rFonts w:ascii="Calibri" w:hAnsi="Calibri" w:cs="Calibri"/>
          <w:color w:val="004F8C"/>
          <w:sz w:val="18"/>
          <w:szCs w:val="18"/>
          <w:lang w:val="en-GB" w:eastAsia="ru-RU"/>
        </w:rPr>
        <w:fldChar w:fldCharType="end"/>
      </w:r>
      <w:r w:rsidRPr="002856D5">
        <w:rPr>
          <w:rFonts w:ascii="Calibri" w:hAnsi="Calibri" w:cs="Calibri"/>
          <w:sz w:val="18"/>
          <w:szCs w:val="18"/>
          <w:lang w:val="en-GB" w:eastAsia="ru-RU"/>
        </w:rPr>
        <w:t>.</w:t>
      </w:r>
    </w:p>
    <w:p w14:paraId="5DDAE741" w14:textId="1E4AA969" w:rsidR="006740AF" w:rsidRPr="002856D5" w:rsidRDefault="006740AF" w:rsidP="00AC0662">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i/>
          <w:sz w:val="18"/>
          <w:szCs w:val="18"/>
          <w:lang w:val="en-GB" w:eastAsia="ru-RU"/>
        </w:rPr>
        <w:t xml:space="preserve">Publisher </w:t>
      </w:r>
      <w:r w:rsidRPr="002856D5">
        <w:rPr>
          <w:rFonts w:ascii="Calibri" w:hAnsi="Calibri" w:cs="Calibri"/>
          <w:sz w:val="18"/>
          <w:szCs w:val="18"/>
          <w:lang w:val="en-GB" w:eastAsia="ru-RU"/>
        </w:rPr>
        <w:t>is the Federal State Autonomous Educational Institution of Higher Education “Peoples’ Friendship University of Russia</w:t>
      </w:r>
      <w:r w:rsidR="009A15D5">
        <w:rPr>
          <w:rFonts w:ascii="Calibri" w:hAnsi="Calibri" w:cs="Calibri"/>
          <w:sz w:val="18"/>
          <w:szCs w:val="18"/>
          <w:lang w:val="en-GB" w:eastAsia="ru-RU"/>
        </w:rPr>
        <w:t xml:space="preserve"> named after Patrice Lumumba</w:t>
      </w:r>
      <w:r w:rsidRPr="002856D5">
        <w:rPr>
          <w:rFonts w:ascii="Calibri" w:hAnsi="Calibri" w:cs="Calibri"/>
          <w:sz w:val="18"/>
          <w:szCs w:val="18"/>
          <w:lang w:val="en-GB" w:eastAsia="ru-RU"/>
        </w:rPr>
        <w:t>” (RUDN University), being the Journal’s founder and publisher.</w:t>
      </w:r>
    </w:p>
    <w:p w14:paraId="31E69D47" w14:textId="77777777" w:rsidR="006740AF" w:rsidRPr="002856D5" w:rsidRDefault="006740AF" w:rsidP="00AC0662">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i/>
          <w:sz w:val="18"/>
          <w:szCs w:val="18"/>
          <w:lang w:val="en-GB" w:eastAsia="ru-RU"/>
        </w:rPr>
        <w:t>Article’s Metadata</w:t>
      </w:r>
      <w:r w:rsidRPr="002856D5">
        <w:rPr>
          <w:rFonts w:ascii="Calibri" w:hAnsi="Calibri" w:cs="Calibri"/>
          <w:sz w:val="18"/>
          <w:szCs w:val="18"/>
          <w:lang w:val="en-GB" w:eastAsia="ru-RU"/>
        </w:rPr>
        <w:t xml:space="preserve"> means any materials intended to be included into the Science Citation database as per the original version of the Article such as the Article title; authors’ details (full last name, first name, patronymic, present employer of each author with indication of the postal code, contact details (e-mail) of each author; abstract; keywords; topical classifications: UDC or any other bibliographic and library classification, and subject indices; bibliography (list of references).</w:t>
      </w:r>
    </w:p>
    <w:p w14:paraId="772C7F83" w14:textId="77777777" w:rsidR="006740AF" w:rsidRPr="002856D5" w:rsidRDefault="006740AF" w:rsidP="00AC0662">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i/>
          <w:sz w:val="18"/>
          <w:szCs w:val="18"/>
          <w:lang w:val="en-GB" w:eastAsia="ru-RU"/>
        </w:rPr>
        <w:t xml:space="preserve">Offer </w:t>
      </w:r>
      <w:r w:rsidRPr="002856D5">
        <w:rPr>
          <w:rFonts w:ascii="Calibri" w:hAnsi="Calibri" w:cs="Calibri"/>
          <w:sz w:val="18"/>
          <w:szCs w:val="18"/>
          <w:lang w:val="en-GB" w:eastAsia="ru-RU"/>
        </w:rPr>
        <w:t>means this document (offer to the Author) to publish an Article by uploading it using the Journal’s online manuscript submission system available in the respective section of the Journal’s site at </w:t>
      </w:r>
      <w:r w:rsidR="00000000">
        <w:fldChar w:fldCharType="begin"/>
      </w:r>
      <w:r w:rsidR="00000000" w:rsidRPr="0034029B">
        <w:rPr>
          <w:lang w:val="en-US"/>
        </w:rPr>
        <w:instrText>HYPERLINK "https://rudn.tlcjournal.org/submit.html"</w:instrText>
      </w:r>
      <w:r w:rsidR="00000000">
        <w:fldChar w:fldCharType="separate"/>
      </w:r>
      <w:r w:rsidRPr="002856D5">
        <w:rPr>
          <w:rFonts w:ascii="Calibri" w:hAnsi="Calibri" w:cs="Calibri"/>
          <w:color w:val="004F8C"/>
          <w:sz w:val="18"/>
          <w:szCs w:val="18"/>
          <w:lang w:val="en-GB" w:eastAsia="ru-RU"/>
        </w:rPr>
        <w:t>https://rudn.tlcjournal.org/submit.html</w:t>
      </w:r>
      <w:r w:rsidR="00000000">
        <w:rPr>
          <w:rFonts w:ascii="Calibri" w:hAnsi="Calibri" w:cs="Calibri"/>
          <w:color w:val="004F8C"/>
          <w:sz w:val="18"/>
          <w:szCs w:val="18"/>
          <w:lang w:val="en-GB" w:eastAsia="ru-RU"/>
        </w:rPr>
        <w:fldChar w:fldCharType="end"/>
      </w:r>
      <w:r w:rsidRPr="002856D5">
        <w:rPr>
          <w:rFonts w:ascii="Calibri" w:hAnsi="Calibri" w:cs="Calibri"/>
          <w:sz w:val="18"/>
          <w:szCs w:val="18"/>
          <w:lang w:val="en-GB" w:eastAsia="ru-RU"/>
        </w:rPr>
        <w:t>.</w:t>
      </w:r>
    </w:p>
    <w:p w14:paraId="0124B2D0" w14:textId="77777777" w:rsidR="006740AF" w:rsidRPr="002856D5" w:rsidRDefault="006740AF" w:rsidP="00AC0662">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i/>
          <w:sz w:val="18"/>
          <w:szCs w:val="18"/>
          <w:lang w:val="en-GB" w:eastAsia="ru-RU"/>
        </w:rPr>
        <w:t xml:space="preserve">Publication </w:t>
      </w:r>
      <w:r w:rsidRPr="002856D5">
        <w:rPr>
          <w:rFonts w:ascii="Calibri" w:hAnsi="Calibri" w:cs="Calibri"/>
          <w:sz w:val="18"/>
          <w:szCs w:val="18"/>
          <w:lang w:val="en-GB" w:eastAsia="ru-RU"/>
        </w:rPr>
        <w:t>means the act of publishing the Article in the Journal.</w:t>
      </w:r>
    </w:p>
    <w:p w14:paraId="77EC9087" w14:textId="77777777" w:rsidR="006740AF" w:rsidRPr="002856D5" w:rsidRDefault="006740AF" w:rsidP="00AC0662">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i/>
          <w:sz w:val="18"/>
          <w:szCs w:val="18"/>
          <w:lang w:val="en-GB" w:eastAsia="ru-RU"/>
        </w:rPr>
        <w:t>Editorial Staff</w:t>
      </w:r>
      <w:r w:rsidRPr="002856D5">
        <w:rPr>
          <w:rFonts w:ascii="Calibri" w:hAnsi="Calibri" w:cs="Calibri"/>
          <w:sz w:val="18"/>
          <w:szCs w:val="18"/>
          <w:lang w:val="en-GB" w:eastAsia="ru-RU"/>
        </w:rPr>
        <w:t xml:space="preserve"> means a creative team engaged in preparing the Journal for publication.</w:t>
      </w:r>
    </w:p>
    <w:p w14:paraId="4971895F" w14:textId="37E31165" w:rsidR="006740AF" w:rsidRPr="002856D5" w:rsidRDefault="006740AF" w:rsidP="00AC0662">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i/>
          <w:sz w:val="18"/>
          <w:szCs w:val="18"/>
          <w:lang w:val="en-GB" w:eastAsia="ru-RU"/>
        </w:rPr>
        <w:t>Editorial Board</w:t>
      </w:r>
      <w:r w:rsidRPr="002856D5">
        <w:rPr>
          <w:rFonts w:ascii="Calibri" w:hAnsi="Calibri" w:cs="Calibri"/>
          <w:sz w:val="18"/>
          <w:szCs w:val="18"/>
          <w:lang w:val="en-GB" w:eastAsia="ru-RU"/>
        </w:rPr>
        <w:t xml:space="preserve"> is an advisory body of the Journal’s Editorial Office.</w:t>
      </w:r>
    </w:p>
    <w:p w14:paraId="23AFF055" w14:textId="77777777" w:rsidR="006740AF" w:rsidRPr="002856D5" w:rsidRDefault="006740AF" w:rsidP="00AC0662">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i/>
          <w:sz w:val="18"/>
          <w:szCs w:val="18"/>
          <w:lang w:val="en-GB" w:eastAsia="ru-RU"/>
        </w:rPr>
        <w:t>Article</w:t>
      </w:r>
      <w:r w:rsidRPr="002856D5">
        <w:rPr>
          <w:rFonts w:ascii="Calibri" w:hAnsi="Calibri" w:cs="Calibri"/>
          <w:sz w:val="18"/>
          <w:szCs w:val="18"/>
          <w:lang w:val="en-GB" w:eastAsia="ru-RU"/>
        </w:rPr>
        <w:t xml:space="preserve"> means a result of fundamental and applied scholarly efforts in the form of a scholarly material, scientific review material, scientific message, bibliographical review on specific topics of the scholarly study submitted by the Author for publication in the Journal.</w:t>
      </w:r>
    </w:p>
    <w:p w14:paraId="2FA3B928" w14:textId="77777777" w:rsidR="006740AF" w:rsidRPr="002856D5" w:rsidRDefault="006740AF" w:rsidP="00AC0662">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i/>
          <w:sz w:val="18"/>
          <w:szCs w:val="18"/>
          <w:lang w:val="en-GB" w:eastAsia="ru-RU"/>
        </w:rPr>
        <w:t>Parties</w:t>
      </w:r>
      <w:r w:rsidRPr="002856D5">
        <w:rPr>
          <w:rFonts w:ascii="Calibri" w:hAnsi="Calibri" w:cs="Calibri"/>
          <w:sz w:val="18"/>
          <w:szCs w:val="18"/>
          <w:lang w:val="en-GB" w:eastAsia="ru-RU"/>
        </w:rPr>
        <w:t xml:space="preserve"> mean the Author and the Publisher.</w:t>
      </w:r>
    </w:p>
    <w:p w14:paraId="370309ED" w14:textId="77777777" w:rsidR="006740AF" w:rsidRPr="002856D5" w:rsidRDefault="006740AF" w:rsidP="00AC0662">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i/>
          <w:sz w:val="18"/>
          <w:szCs w:val="18"/>
          <w:lang w:val="en-GB" w:eastAsia="ru-RU"/>
        </w:rPr>
        <w:t>Article Requirements</w:t>
      </w:r>
      <w:r w:rsidRPr="002856D5">
        <w:rPr>
          <w:rFonts w:ascii="Calibri" w:hAnsi="Calibri" w:cs="Calibri"/>
          <w:sz w:val="18"/>
          <w:szCs w:val="18"/>
          <w:lang w:val="en-GB" w:eastAsia="ru-RU"/>
        </w:rPr>
        <w:t xml:space="preserve"> mean requirements outlined in the Journal’s section named “Author Guidelines” available online at </w:t>
      </w:r>
      <w:r w:rsidR="00000000">
        <w:fldChar w:fldCharType="begin"/>
      </w:r>
      <w:r w:rsidR="00000000" w:rsidRPr="0034029B">
        <w:rPr>
          <w:lang w:val="en-US"/>
        </w:rPr>
        <w:instrText>HYPERLINK "https://rudn.tlcjournal.org/guidelines.html"</w:instrText>
      </w:r>
      <w:r w:rsidR="00000000">
        <w:fldChar w:fldCharType="separate"/>
      </w:r>
      <w:r w:rsidRPr="002856D5">
        <w:rPr>
          <w:rFonts w:ascii="Calibri" w:hAnsi="Calibri" w:cs="Calibri"/>
          <w:color w:val="004F8C"/>
          <w:sz w:val="18"/>
          <w:szCs w:val="18"/>
          <w:lang w:val="en-GB" w:eastAsia="ru-RU"/>
        </w:rPr>
        <w:t>https://rudn.tlcjournal.org/guidelines.html</w:t>
      </w:r>
      <w:r w:rsidR="00000000">
        <w:rPr>
          <w:rFonts w:ascii="Calibri" w:hAnsi="Calibri" w:cs="Calibri"/>
          <w:color w:val="004F8C"/>
          <w:sz w:val="18"/>
          <w:szCs w:val="18"/>
          <w:lang w:val="en-GB" w:eastAsia="ru-RU"/>
        </w:rPr>
        <w:fldChar w:fldCharType="end"/>
      </w:r>
      <w:r w:rsidRPr="002856D5">
        <w:rPr>
          <w:rFonts w:ascii="Calibri" w:hAnsi="Calibri" w:cs="Calibri"/>
          <w:sz w:val="18"/>
          <w:szCs w:val="18"/>
          <w:lang w:val="en-GB" w:eastAsia="ru-RU"/>
        </w:rPr>
        <w:t>.</w:t>
      </w:r>
    </w:p>
    <w:p w14:paraId="3C6DB2DE" w14:textId="6C5D2F53" w:rsidR="00521009" w:rsidRDefault="006740AF" w:rsidP="00A716CE">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i/>
          <w:sz w:val="18"/>
          <w:szCs w:val="18"/>
          <w:lang w:val="en-GB" w:eastAsia="ru-RU"/>
        </w:rPr>
        <w:t>Service</w:t>
      </w:r>
      <w:r w:rsidRPr="002856D5">
        <w:rPr>
          <w:rFonts w:ascii="Calibri" w:hAnsi="Calibri" w:cs="Calibri"/>
          <w:sz w:val="18"/>
          <w:szCs w:val="18"/>
          <w:lang w:val="en-GB" w:eastAsia="ru-RU"/>
        </w:rPr>
        <w:t xml:space="preserve"> means publication of the Article in the Journal as per the Author’s application</w:t>
      </w:r>
      <w:r w:rsidR="00A716CE">
        <w:rPr>
          <w:rFonts w:ascii="Calibri" w:hAnsi="Calibri" w:cs="Calibri"/>
          <w:sz w:val="18"/>
          <w:szCs w:val="18"/>
          <w:lang w:val="en-GB" w:eastAsia="ru-RU"/>
        </w:rPr>
        <w:t>.</w:t>
      </w:r>
    </w:p>
    <w:p w14:paraId="29768705" w14:textId="77777777" w:rsidR="00A716CE" w:rsidRDefault="00A716CE" w:rsidP="00A716CE">
      <w:pPr>
        <w:pStyle w:val="NoSpacing"/>
        <w:spacing w:line="276" w:lineRule="auto"/>
        <w:ind w:left="-567" w:firstLine="284"/>
        <w:jc w:val="both"/>
        <w:rPr>
          <w:rFonts w:ascii="Calibri" w:hAnsi="Calibri" w:cs="Calibri"/>
          <w:iCs/>
          <w:sz w:val="18"/>
          <w:szCs w:val="18"/>
          <w:lang w:val="en-GB" w:eastAsia="ru-RU"/>
        </w:rPr>
      </w:pPr>
    </w:p>
    <w:p w14:paraId="3A8AC998" w14:textId="77777777" w:rsidR="00A716CE" w:rsidRPr="00A716CE" w:rsidRDefault="00A716CE" w:rsidP="00A716CE">
      <w:pPr>
        <w:pStyle w:val="NoSpacing"/>
        <w:spacing w:line="276" w:lineRule="auto"/>
        <w:ind w:left="-567" w:firstLine="284"/>
        <w:jc w:val="both"/>
        <w:rPr>
          <w:rFonts w:ascii="Calibri" w:hAnsi="Calibri" w:cs="Calibri"/>
          <w:iCs/>
          <w:sz w:val="18"/>
          <w:szCs w:val="18"/>
          <w:lang w:val="en-GB" w:eastAsia="ru-RU"/>
        </w:rPr>
      </w:pPr>
    </w:p>
    <w:p w14:paraId="2D454D21" w14:textId="77777777" w:rsidR="006740AF" w:rsidRPr="002856D5" w:rsidRDefault="006740AF" w:rsidP="00AC0662">
      <w:pPr>
        <w:pStyle w:val="NoSpacing"/>
        <w:spacing w:line="276" w:lineRule="auto"/>
        <w:ind w:left="-567" w:firstLine="284"/>
        <w:jc w:val="both"/>
        <w:rPr>
          <w:rFonts w:ascii="Calibri" w:hAnsi="Calibri" w:cs="Calibri"/>
          <w:b/>
          <w:lang w:val="en-GB" w:eastAsia="ru-RU"/>
        </w:rPr>
      </w:pPr>
      <w:r w:rsidRPr="002856D5">
        <w:rPr>
          <w:rFonts w:ascii="Calibri" w:hAnsi="Calibri" w:cs="Calibri"/>
          <w:b/>
          <w:lang w:val="en-GB" w:eastAsia="ru-RU"/>
        </w:rPr>
        <w:lastRenderedPageBreak/>
        <w:t>3. Subject Matter of the Agreement (Offer)</w:t>
      </w:r>
    </w:p>
    <w:p w14:paraId="56ACBF48" w14:textId="77777777" w:rsidR="006740AF" w:rsidRPr="002856D5" w:rsidRDefault="006740AF" w:rsidP="00AC0662">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3.1.</w:t>
      </w:r>
      <w:r w:rsidRPr="002856D5">
        <w:rPr>
          <w:rFonts w:ascii="Calibri" w:hAnsi="Calibri" w:cs="Calibri"/>
          <w:sz w:val="18"/>
          <w:szCs w:val="18"/>
          <w:lang w:val="en-GB" w:eastAsia="ru-RU"/>
        </w:rPr>
        <w:t xml:space="preserve"> Subject to this Agreement, the Author shall provide the Publisher at no expense for the copyright duration as stated by the Russian Federation legislation with a non-exclusive license for use of the Author-created Article for the purpose of its publication in the Journal.</w:t>
      </w:r>
    </w:p>
    <w:p w14:paraId="3C331442" w14:textId="77777777" w:rsidR="006740AF" w:rsidRPr="002856D5" w:rsidRDefault="006740AF" w:rsidP="005D018F">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3.2.</w:t>
      </w:r>
      <w:r w:rsidRPr="002856D5">
        <w:rPr>
          <w:rFonts w:ascii="Calibri" w:hAnsi="Calibri" w:cs="Calibri"/>
          <w:sz w:val="18"/>
          <w:szCs w:val="18"/>
          <w:lang w:val="en-GB" w:eastAsia="ru-RU"/>
        </w:rPr>
        <w:t xml:space="preserve"> The rights to use this Article as assigned hereunder shall include but not limited to:</w:t>
      </w:r>
    </w:p>
    <w:p w14:paraId="0E9CFF6C" w14:textId="77777777" w:rsidR="006740AF" w:rsidRPr="002856D5" w:rsidRDefault="006740AF" w:rsidP="00D351E7">
      <w:pPr>
        <w:pStyle w:val="NoSpacing"/>
        <w:numPr>
          <w:ilvl w:val="0"/>
          <w:numId w:val="1"/>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 xml:space="preserve">reproduction of the Article or any part thereof, as well as its metadata in any material form whatsoever, including soft and hard copy forms, as an individual work product in periodicals and/or databases (whether local or web-based) owned by the Publisher and/or any other persons at the discretion of the </w:t>
      </w:r>
      <w:proofErr w:type="gramStart"/>
      <w:r w:rsidRPr="002856D5">
        <w:rPr>
          <w:rFonts w:ascii="Calibri" w:hAnsi="Calibri" w:cs="Calibri"/>
          <w:sz w:val="18"/>
          <w:szCs w:val="18"/>
          <w:lang w:val="en-GB" w:eastAsia="ru-RU"/>
        </w:rPr>
        <w:t>Publisher;</w:t>
      </w:r>
      <w:proofErr w:type="gramEnd"/>
    </w:p>
    <w:p w14:paraId="37FF84BD" w14:textId="77777777" w:rsidR="006740AF" w:rsidRPr="002856D5" w:rsidRDefault="006740AF" w:rsidP="00D351E7">
      <w:pPr>
        <w:pStyle w:val="NoSpacing"/>
        <w:numPr>
          <w:ilvl w:val="0"/>
          <w:numId w:val="1"/>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 xml:space="preserve">dissemination of the Article or any part thereof, as well as its metadata on any media as part of the Journal and/or databases owned by the Publisher or any other persons, at the discretion of the Publisher, or as an individual work product, worldwide via open access or by subscription without payment of any fee to the </w:t>
      </w:r>
      <w:proofErr w:type="gramStart"/>
      <w:r w:rsidRPr="002856D5">
        <w:rPr>
          <w:rFonts w:ascii="Calibri" w:hAnsi="Calibri" w:cs="Calibri"/>
          <w:sz w:val="18"/>
          <w:szCs w:val="18"/>
          <w:lang w:val="en-GB" w:eastAsia="ru-RU"/>
        </w:rPr>
        <w:t>Author;</w:t>
      </w:r>
      <w:proofErr w:type="gramEnd"/>
    </w:p>
    <w:p w14:paraId="60940A78" w14:textId="77777777" w:rsidR="006740AF" w:rsidRPr="002856D5" w:rsidRDefault="006740AF" w:rsidP="00D351E7">
      <w:pPr>
        <w:pStyle w:val="NoSpacing"/>
        <w:numPr>
          <w:ilvl w:val="0"/>
          <w:numId w:val="1"/>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making public the Article or any part thereof as well as its metadata so that any person could access the Article from any location and at any time of his/her choice (including via the Internet</w:t>
      </w:r>
      <w:proofErr w:type="gramStart"/>
      <w:r w:rsidRPr="002856D5">
        <w:rPr>
          <w:rFonts w:ascii="Calibri" w:hAnsi="Calibri" w:cs="Calibri"/>
          <w:sz w:val="18"/>
          <w:szCs w:val="18"/>
          <w:lang w:val="en-GB" w:eastAsia="ru-RU"/>
        </w:rPr>
        <w:t>);</w:t>
      </w:r>
      <w:proofErr w:type="gramEnd"/>
    </w:p>
    <w:p w14:paraId="2A628632" w14:textId="77777777" w:rsidR="006740AF" w:rsidRPr="002856D5" w:rsidRDefault="006740AF" w:rsidP="00D351E7">
      <w:pPr>
        <w:pStyle w:val="NoSpacing"/>
        <w:numPr>
          <w:ilvl w:val="0"/>
          <w:numId w:val="1"/>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 xml:space="preserve">issuing permissions to use the Article or any part thereof as well as its metadata to any third parties while notifying the Author by publishing the respective information on the Journal’s site without payment of any fee to the </w:t>
      </w:r>
      <w:proofErr w:type="gramStart"/>
      <w:r w:rsidRPr="002856D5">
        <w:rPr>
          <w:rFonts w:ascii="Calibri" w:hAnsi="Calibri" w:cs="Calibri"/>
          <w:sz w:val="18"/>
          <w:szCs w:val="18"/>
          <w:lang w:val="en-GB" w:eastAsia="ru-RU"/>
        </w:rPr>
        <w:t>Author;</w:t>
      </w:r>
      <w:proofErr w:type="gramEnd"/>
    </w:p>
    <w:p w14:paraId="20C2F585" w14:textId="77777777" w:rsidR="006740AF" w:rsidRPr="002856D5" w:rsidRDefault="006740AF" w:rsidP="00D351E7">
      <w:pPr>
        <w:pStyle w:val="NoSpacing"/>
        <w:numPr>
          <w:ilvl w:val="0"/>
          <w:numId w:val="1"/>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 xml:space="preserve">processing, including translation of the Article (including translation into foreign languages), and use of the processed (translated) Article in any manner specified </w:t>
      </w:r>
      <w:proofErr w:type="gramStart"/>
      <w:r w:rsidRPr="002856D5">
        <w:rPr>
          <w:rFonts w:ascii="Calibri" w:hAnsi="Calibri" w:cs="Calibri"/>
          <w:sz w:val="18"/>
          <w:szCs w:val="18"/>
          <w:lang w:val="en-GB" w:eastAsia="ru-RU"/>
        </w:rPr>
        <w:t>above;</w:t>
      </w:r>
      <w:proofErr w:type="gramEnd"/>
    </w:p>
    <w:p w14:paraId="7251C27C" w14:textId="77777777" w:rsidR="006740AF" w:rsidRPr="002856D5" w:rsidRDefault="006740AF" w:rsidP="00D351E7">
      <w:pPr>
        <w:pStyle w:val="NoSpacing"/>
        <w:numPr>
          <w:ilvl w:val="0"/>
          <w:numId w:val="1"/>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any other rights, not expressly assigned to the Publisher hereunder, including patent rights to any processes, techniques or methods, and other means, described by the Author in the Article, as well as trademark rights, shall be retained by the Author.</w:t>
      </w:r>
    </w:p>
    <w:p w14:paraId="459F00B7" w14:textId="77777777" w:rsidR="006740AF" w:rsidRPr="002856D5" w:rsidRDefault="006740AF" w:rsidP="00E37581">
      <w:pPr>
        <w:pStyle w:val="NoSpacing"/>
        <w:spacing w:line="276" w:lineRule="auto"/>
        <w:ind w:left="-284"/>
        <w:jc w:val="both"/>
        <w:rPr>
          <w:rFonts w:ascii="Calibri" w:hAnsi="Calibri" w:cs="Calibri"/>
          <w:sz w:val="18"/>
          <w:szCs w:val="18"/>
          <w:lang w:val="en-GB" w:eastAsia="ru-RU"/>
        </w:rPr>
      </w:pPr>
      <w:r w:rsidRPr="002856D5">
        <w:rPr>
          <w:rFonts w:ascii="Calibri" w:hAnsi="Calibri" w:cs="Calibri"/>
          <w:b/>
          <w:sz w:val="18"/>
          <w:szCs w:val="18"/>
          <w:lang w:val="en-GB" w:eastAsia="ru-RU"/>
        </w:rPr>
        <w:t>3.3.</w:t>
      </w:r>
      <w:r w:rsidRPr="002856D5">
        <w:rPr>
          <w:rFonts w:ascii="Calibri" w:hAnsi="Calibri" w:cs="Calibri"/>
          <w:sz w:val="18"/>
          <w:szCs w:val="18"/>
          <w:lang w:val="en-GB" w:eastAsia="ru-RU"/>
        </w:rPr>
        <w:t xml:space="preserve"> No territorial restrictions will be applied to the use of rights to the Article.</w:t>
      </w:r>
    </w:p>
    <w:p w14:paraId="7FEB3515" w14:textId="77777777" w:rsidR="006740AF" w:rsidRPr="002856D5" w:rsidRDefault="006740AF" w:rsidP="00AC0662">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3.4.</w:t>
      </w:r>
      <w:r w:rsidRPr="002856D5">
        <w:rPr>
          <w:rFonts w:ascii="Calibri" w:hAnsi="Calibri" w:cs="Calibri"/>
          <w:sz w:val="18"/>
          <w:szCs w:val="18"/>
          <w:lang w:val="en-GB" w:eastAsia="ru-RU"/>
        </w:rPr>
        <w:t xml:space="preserve"> This Agreement shall become effective from the time the Article is submitted to the Journal, i.e. uploaded along with support materials using the Journal’s online manuscript submission system available in the respective section of the Journal’s site at </w:t>
      </w:r>
      <w:r w:rsidR="00000000">
        <w:fldChar w:fldCharType="begin"/>
      </w:r>
      <w:r w:rsidR="00000000" w:rsidRPr="0034029B">
        <w:rPr>
          <w:lang w:val="en-US"/>
        </w:rPr>
        <w:instrText>HYPERLINK "https://rudn.tlcjournal.org/submit.html"</w:instrText>
      </w:r>
      <w:r w:rsidR="00000000">
        <w:fldChar w:fldCharType="separate"/>
      </w:r>
      <w:r w:rsidRPr="002856D5">
        <w:rPr>
          <w:rFonts w:ascii="Calibri" w:hAnsi="Calibri" w:cs="Calibri"/>
          <w:color w:val="004F8C"/>
          <w:sz w:val="18"/>
          <w:szCs w:val="18"/>
          <w:lang w:val="en-GB" w:eastAsia="ru-RU"/>
        </w:rPr>
        <w:t>https://rudn.tlcjournal.org/submit.html</w:t>
      </w:r>
      <w:r w:rsidR="00000000">
        <w:rPr>
          <w:rFonts w:ascii="Calibri" w:hAnsi="Calibri" w:cs="Calibri"/>
          <w:color w:val="004F8C"/>
          <w:sz w:val="18"/>
          <w:szCs w:val="18"/>
          <w:lang w:val="en-GB" w:eastAsia="ru-RU"/>
        </w:rPr>
        <w:fldChar w:fldCharType="end"/>
      </w:r>
      <w:r w:rsidRPr="002856D5">
        <w:rPr>
          <w:rFonts w:ascii="Calibri" w:hAnsi="Calibri" w:cs="Calibri"/>
          <w:sz w:val="18"/>
          <w:szCs w:val="18"/>
          <w:lang w:val="en-GB" w:eastAsia="ru-RU"/>
        </w:rPr>
        <w:t xml:space="preserve"> hereinafter referred to as the Article Upload.</w:t>
      </w:r>
    </w:p>
    <w:p w14:paraId="7D606734" w14:textId="77777777" w:rsidR="006740AF" w:rsidRPr="002856D5" w:rsidRDefault="006740AF" w:rsidP="00AC0662">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3.5.</w:t>
      </w:r>
      <w:r w:rsidRPr="002856D5">
        <w:rPr>
          <w:rFonts w:ascii="Calibri" w:hAnsi="Calibri" w:cs="Calibri"/>
          <w:sz w:val="18"/>
          <w:szCs w:val="18"/>
          <w:lang w:val="en-GB" w:eastAsia="ru-RU"/>
        </w:rPr>
        <w:t xml:space="preserve"> The rights shall be assigned by the Author to the Publisher at no expense, and the Article publication in the Journal shall not result in any financial contribution to the Author.</w:t>
      </w:r>
    </w:p>
    <w:p w14:paraId="76642A67" w14:textId="77777777" w:rsidR="006740AF" w:rsidRPr="002856D5" w:rsidRDefault="006740AF" w:rsidP="00AC0662">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3.6.</w:t>
      </w:r>
      <w:r w:rsidRPr="002856D5">
        <w:rPr>
          <w:rFonts w:ascii="Calibri" w:hAnsi="Calibri" w:cs="Calibri"/>
          <w:sz w:val="18"/>
          <w:szCs w:val="18"/>
          <w:lang w:val="en-GB" w:eastAsia="ru-RU"/>
        </w:rPr>
        <w:t xml:space="preserve"> If the Publisher decides to refuse to publish the Article in the Journal, this Agreement shall cease to be in force. A decision to refuse publication shall be sent to the Author via the e-mail address specified in the Application.</w:t>
      </w:r>
    </w:p>
    <w:p w14:paraId="677516B8" w14:textId="7964A621" w:rsidR="006740AF" w:rsidRDefault="006740AF" w:rsidP="00A716CE">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3.7.</w:t>
      </w:r>
      <w:r w:rsidRPr="002856D5">
        <w:rPr>
          <w:rFonts w:ascii="Calibri" w:hAnsi="Calibri" w:cs="Calibri"/>
          <w:sz w:val="18"/>
          <w:szCs w:val="18"/>
          <w:lang w:val="en-GB" w:eastAsia="ru-RU"/>
        </w:rPr>
        <w:t xml:space="preserve"> The Publisher undertakes, throughout the currency of this Agreement, to provide to the Author the services associated with publication of the Article on the Journal’s site at </w:t>
      </w:r>
      <w:r w:rsidR="00000000">
        <w:fldChar w:fldCharType="begin"/>
      </w:r>
      <w:r w:rsidR="00000000" w:rsidRPr="0034029B">
        <w:rPr>
          <w:lang w:val="en-US"/>
        </w:rPr>
        <w:instrText>HYPERLINK "https://rudn.tlcjournal.org"</w:instrText>
      </w:r>
      <w:r w:rsidR="00000000">
        <w:fldChar w:fldCharType="separate"/>
      </w:r>
      <w:r w:rsidRPr="002856D5">
        <w:rPr>
          <w:rFonts w:ascii="Calibri" w:hAnsi="Calibri" w:cs="Calibri"/>
          <w:color w:val="004F8C"/>
          <w:sz w:val="18"/>
          <w:szCs w:val="18"/>
          <w:lang w:val="en-GB" w:eastAsia="ru-RU"/>
        </w:rPr>
        <w:t>https://rudn.tlcjournal.org</w:t>
      </w:r>
      <w:r w:rsidR="00000000">
        <w:rPr>
          <w:rFonts w:ascii="Calibri" w:hAnsi="Calibri" w:cs="Calibri"/>
          <w:color w:val="004F8C"/>
          <w:sz w:val="18"/>
          <w:szCs w:val="18"/>
          <w:lang w:val="en-GB" w:eastAsia="ru-RU"/>
        </w:rPr>
        <w:fldChar w:fldCharType="end"/>
      </w:r>
      <w:r w:rsidRPr="002856D5">
        <w:rPr>
          <w:rFonts w:ascii="Calibri" w:hAnsi="Calibri" w:cs="Calibri"/>
          <w:sz w:val="18"/>
          <w:szCs w:val="18"/>
          <w:lang w:val="en-GB" w:eastAsia="ru-RU"/>
        </w:rPr>
        <w:t>.</w:t>
      </w:r>
    </w:p>
    <w:p w14:paraId="12EB6B9F" w14:textId="77777777" w:rsidR="00A716CE" w:rsidRPr="00A716CE" w:rsidRDefault="00A716CE" w:rsidP="00A716CE">
      <w:pPr>
        <w:pStyle w:val="NoSpacing"/>
        <w:spacing w:line="276" w:lineRule="auto"/>
        <w:ind w:left="-567" w:firstLine="284"/>
        <w:jc w:val="both"/>
        <w:rPr>
          <w:rFonts w:ascii="Calibri" w:hAnsi="Calibri" w:cs="Calibri"/>
          <w:sz w:val="18"/>
          <w:szCs w:val="18"/>
          <w:lang w:val="en-GB" w:eastAsia="ru-RU"/>
        </w:rPr>
      </w:pPr>
    </w:p>
    <w:p w14:paraId="11F57447" w14:textId="77777777" w:rsidR="006740AF" w:rsidRPr="002856D5" w:rsidRDefault="006740AF" w:rsidP="00D351E7">
      <w:pPr>
        <w:pStyle w:val="NoSpacing"/>
        <w:spacing w:line="276" w:lineRule="auto"/>
        <w:ind w:left="-567" w:firstLine="284"/>
        <w:jc w:val="both"/>
        <w:rPr>
          <w:rFonts w:ascii="Calibri" w:hAnsi="Calibri" w:cs="Calibri"/>
          <w:b/>
          <w:lang w:val="en-GB" w:eastAsia="ru-RU"/>
        </w:rPr>
      </w:pPr>
      <w:r w:rsidRPr="002856D5">
        <w:rPr>
          <w:rFonts w:ascii="Calibri" w:hAnsi="Calibri" w:cs="Calibri"/>
          <w:b/>
          <w:lang w:val="en-GB" w:eastAsia="ru-RU"/>
        </w:rPr>
        <w:t>4. General Terms of the Services Provision</w:t>
      </w:r>
    </w:p>
    <w:p w14:paraId="107A7CB2" w14:textId="77777777" w:rsidR="006740AF" w:rsidRPr="002856D5" w:rsidRDefault="006740AF" w:rsidP="00D351E7">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4.1.</w:t>
      </w:r>
      <w:r w:rsidRPr="002856D5">
        <w:rPr>
          <w:rFonts w:ascii="Calibri" w:hAnsi="Calibri" w:cs="Calibri"/>
          <w:sz w:val="18"/>
          <w:szCs w:val="18"/>
          <w:lang w:val="en-GB" w:eastAsia="ru-RU"/>
        </w:rPr>
        <w:t xml:space="preserve"> The Publisher shall provide the services to the Author only if:</w:t>
      </w:r>
    </w:p>
    <w:p w14:paraId="460E7548" w14:textId="77777777" w:rsidR="006740AF" w:rsidRPr="002856D5" w:rsidRDefault="006740AF" w:rsidP="00D351E7">
      <w:pPr>
        <w:pStyle w:val="NoSpacing"/>
        <w:numPr>
          <w:ilvl w:val="0"/>
          <w:numId w:val="2"/>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 xml:space="preserve">the Author submits all materials compliant with the Offer requirements by way of Article </w:t>
      </w:r>
      <w:proofErr w:type="gramStart"/>
      <w:r w:rsidRPr="002856D5">
        <w:rPr>
          <w:rFonts w:ascii="Calibri" w:hAnsi="Calibri" w:cs="Calibri"/>
          <w:sz w:val="18"/>
          <w:szCs w:val="18"/>
          <w:lang w:val="en-GB" w:eastAsia="ru-RU"/>
        </w:rPr>
        <w:t>Upload;</w:t>
      </w:r>
      <w:proofErr w:type="gramEnd"/>
    </w:p>
    <w:p w14:paraId="33B622F9" w14:textId="77777777" w:rsidR="006740AF" w:rsidRPr="002856D5" w:rsidRDefault="006740AF" w:rsidP="00D351E7">
      <w:pPr>
        <w:pStyle w:val="NoSpacing"/>
        <w:numPr>
          <w:ilvl w:val="0"/>
          <w:numId w:val="2"/>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the Author Accepts the Offer.</w:t>
      </w:r>
    </w:p>
    <w:p w14:paraId="6D687FCC" w14:textId="77777777" w:rsidR="006740AF" w:rsidRPr="002856D5" w:rsidRDefault="006740AF" w:rsidP="00D351E7">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4.2.</w:t>
      </w:r>
      <w:r w:rsidRPr="002856D5">
        <w:rPr>
          <w:rFonts w:ascii="Calibri" w:hAnsi="Calibri" w:cs="Calibri"/>
          <w:sz w:val="18"/>
          <w:szCs w:val="18"/>
          <w:lang w:val="en-GB" w:eastAsia="ru-RU"/>
        </w:rPr>
        <w:t xml:space="preserve"> The services shall be provided to the Author free of charge.</w:t>
      </w:r>
    </w:p>
    <w:p w14:paraId="5CFBB10A" w14:textId="77777777" w:rsidR="006740AF" w:rsidRPr="002856D5" w:rsidRDefault="006740AF" w:rsidP="00D351E7">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4.3.</w:t>
      </w:r>
      <w:r w:rsidRPr="002856D5">
        <w:rPr>
          <w:rFonts w:ascii="Calibri" w:hAnsi="Calibri" w:cs="Calibri"/>
          <w:sz w:val="18"/>
          <w:szCs w:val="18"/>
          <w:lang w:val="en-GB" w:eastAsia="ru-RU"/>
        </w:rPr>
        <w:t xml:space="preserve"> If any materials submitted by the Author are found in breach of rules and requirements of this Offer, the Publisher shall have a right to refuse to publish those.</w:t>
      </w:r>
    </w:p>
    <w:p w14:paraId="755A24A8" w14:textId="6C8C61F7" w:rsidR="006740AF" w:rsidRDefault="006740AF" w:rsidP="00A716CE">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4.4.</w:t>
      </w:r>
      <w:r w:rsidRPr="002856D5">
        <w:rPr>
          <w:rFonts w:ascii="Calibri" w:hAnsi="Calibri" w:cs="Calibri"/>
          <w:sz w:val="18"/>
          <w:szCs w:val="18"/>
          <w:lang w:val="en-GB" w:eastAsia="ru-RU"/>
        </w:rPr>
        <w:t xml:space="preserve"> The Publisher shall not be responsible for any third-party unauthorised use of the data provided by the Author during the currency of this Agreement.</w:t>
      </w:r>
    </w:p>
    <w:p w14:paraId="22614814" w14:textId="77777777" w:rsidR="00A716CE" w:rsidRPr="00A716CE" w:rsidRDefault="00A716CE" w:rsidP="00A716CE">
      <w:pPr>
        <w:pStyle w:val="NoSpacing"/>
        <w:spacing w:line="276" w:lineRule="auto"/>
        <w:ind w:left="-567" w:firstLine="284"/>
        <w:jc w:val="both"/>
        <w:rPr>
          <w:rFonts w:ascii="Calibri" w:hAnsi="Calibri" w:cs="Calibri"/>
          <w:bCs/>
          <w:sz w:val="18"/>
          <w:szCs w:val="18"/>
          <w:lang w:val="en-GB" w:eastAsia="ru-RU"/>
        </w:rPr>
      </w:pPr>
    </w:p>
    <w:p w14:paraId="1E3D3E64" w14:textId="77777777" w:rsidR="006740AF" w:rsidRPr="002856D5" w:rsidRDefault="006740AF" w:rsidP="00D351E7">
      <w:pPr>
        <w:pStyle w:val="NoSpacing"/>
        <w:spacing w:line="276" w:lineRule="auto"/>
        <w:ind w:left="-567" w:firstLine="284"/>
        <w:jc w:val="both"/>
        <w:rPr>
          <w:rFonts w:ascii="Calibri" w:hAnsi="Calibri" w:cs="Calibri"/>
          <w:b/>
          <w:lang w:val="en-GB" w:eastAsia="ru-RU"/>
        </w:rPr>
      </w:pPr>
      <w:r w:rsidRPr="002856D5">
        <w:rPr>
          <w:rFonts w:ascii="Calibri" w:hAnsi="Calibri" w:cs="Calibri"/>
          <w:b/>
          <w:lang w:val="en-GB" w:eastAsia="ru-RU"/>
        </w:rPr>
        <w:t>5. Rights and Responsibilities of the Parties</w:t>
      </w:r>
    </w:p>
    <w:p w14:paraId="2E8F3176" w14:textId="77777777" w:rsidR="006740AF" w:rsidRPr="002856D5" w:rsidRDefault="006740AF" w:rsidP="00D351E7">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5.1.</w:t>
      </w:r>
      <w:r w:rsidRPr="002856D5">
        <w:rPr>
          <w:rFonts w:ascii="Calibri" w:hAnsi="Calibri" w:cs="Calibri"/>
          <w:sz w:val="18"/>
          <w:szCs w:val="18"/>
          <w:lang w:val="en-GB" w:eastAsia="ru-RU"/>
        </w:rPr>
        <w:t xml:space="preserve"> The Author warrants that:</w:t>
      </w:r>
    </w:p>
    <w:p w14:paraId="46693902" w14:textId="77777777" w:rsidR="006740AF" w:rsidRPr="002856D5" w:rsidRDefault="006740AF" w:rsidP="00D351E7">
      <w:pPr>
        <w:pStyle w:val="NoSpacing"/>
        <w:numPr>
          <w:ilvl w:val="0"/>
          <w:numId w:val="3"/>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 xml:space="preserve">he/she is the valid holder of exclusive rights to the Article; rights granted to the Publisher hereunder were not earlier assigned and will not be assigned to any third parties prior to publication of the Article by the Publisher in the </w:t>
      </w:r>
      <w:proofErr w:type="gramStart"/>
      <w:r w:rsidRPr="002856D5">
        <w:rPr>
          <w:rFonts w:ascii="Calibri" w:hAnsi="Calibri" w:cs="Calibri"/>
          <w:sz w:val="18"/>
          <w:szCs w:val="18"/>
          <w:lang w:val="en-GB" w:eastAsia="ru-RU"/>
        </w:rPr>
        <w:t>Journal;</w:t>
      </w:r>
      <w:proofErr w:type="gramEnd"/>
    </w:p>
    <w:p w14:paraId="4DBCE3F5" w14:textId="77777777" w:rsidR="006740AF" w:rsidRPr="002856D5" w:rsidRDefault="006740AF" w:rsidP="00D351E7">
      <w:pPr>
        <w:pStyle w:val="NoSpacing"/>
        <w:numPr>
          <w:ilvl w:val="0"/>
          <w:numId w:val="3"/>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 xml:space="preserve">the Article contains all the references to cited authors and/or sources (materials) that are required by the effective copyright </w:t>
      </w:r>
      <w:proofErr w:type="gramStart"/>
      <w:r w:rsidRPr="002856D5">
        <w:rPr>
          <w:rFonts w:ascii="Calibri" w:hAnsi="Calibri" w:cs="Calibri"/>
          <w:sz w:val="18"/>
          <w:szCs w:val="18"/>
          <w:lang w:val="en-GB" w:eastAsia="ru-RU"/>
        </w:rPr>
        <w:t>law;</w:t>
      </w:r>
      <w:proofErr w:type="gramEnd"/>
    </w:p>
    <w:p w14:paraId="62820CDD" w14:textId="77777777" w:rsidR="006740AF" w:rsidRPr="002856D5" w:rsidRDefault="006740AF" w:rsidP="00D351E7">
      <w:pPr>
        <w:pStyle w:val="NoSpacing"/>
        <w:numPr>
          <w:ilvl w:val="0"/>
          <w:numId w:val="3"/>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 xml:space="preserve">the Author has obtained all required licenses to results, facts and other borrowed materials used in the Article where the Author is not a copyright </w:t>
      </w:r>
      <w:proofErr w:type="gramStart"/>
      <w:r w:rsidRPr="002856D5">
        <w:rPr>
          <w:rFonts w:ascii="Calibri" w:hAnsi="Calibri" w:cs="Calibri"/>
          <w:sz w:val="18"/>
          <w:szCs w:val="18"/>
          <w:lang w:val="en-GB" w:eastAsia="ru-RU"/>
        </w:rPr>
        <w:t>holder;</w:t>
      </w:r>
      <w:proofErr w:type="gramEnd"/>
    </w:p>
    <w:p w14:paraId="3234527A" w14:textId="77777777" w:rsidR="006740AF" w:rsidRPr="002856D5" w:rsidRDefault="006740AF" w:rsidP="00D351E7">
      <w:pPr>
        <w:pStyle w:val="NoSpacing"/>
        <w:numPr>
          <w:ilvl w:val="0"/>
          <w:numId w:val="3"/>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 xml:space="preserve">the Article does not contain any materials that may not be published in public sources in accordance with the effective Russian Federation statutory instruments, and the Article publication and dissemination will not involve any disclosure of classified (confidential) information, including state </w:t>
      </w:r>
      <w:proofErr w:type="gramStart"/>
      <w:r w:rsidRPr="002856D5">
        <w:rPr>
          <w:rFonts w:ascii="Calibri" w:hAnsi="Calibri" w:cs="Calibri"/>
          <w:sz w:val="18"/>
          <w:szCs w:val="18"/>
          <w:lang w:val="en-GB" w:eastAsia="ru-RU"/>
        </w:rPr>
        <w:t>secrets;</w:t>
      </w:r>
      <w:proofErr w:type="gramEnd"/>
    </w:p>
    <w:p w14:paraId="1C4CE425" w14:textId="77777777" w:rsidR="006740AF" w:rsidRPr="002856D5" w:rsidRDefault="006740AF" w:rsidP="00D351E7">
      <w:pPr>
        <w:pStyle w:val="NoSpacing"/>
        <w:numPr>
          <w:ilvl w:val="0"/>
          <w:numId w:val="3"/>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the Author has familiarised himself/herself with the Publication Policy outlined on Journal website at </w:t>
      </w:r>
      <w:r w:rsidR="00000000">
        <w:fldChar w:fldCharType="begin"/>
      </w:r>
      <w:r w:rsidR="00000000" w:rsidRPr="0034029B">
        <w:rPr>
          <w:lang w:val="en-US"/>
        </w:rPr>
        <w:instrText>HYPERLINK "https://rudn.tlcjournal.org/publication-policy.html"</w:instrText>
      </w:r>
      <w:r w:rsidR="00000000">
        <w:fldChar w:fldCharType="separate"/>
      </w:r>
      <w:r w:rsidRPr="002856D5">
        <w:rPr>
          <w:rFonts w:ascii="Calibri" w:hAnsi="Calibri" w:cs="Calibri"/>
          <w:color w:val="004F8C"/>
          <w:sz w:val="18"/>
          <w:szCs w:val="18"/>
          <w:lang w:val="en-GB" w:eastAsia="ru-RU"/>
        </w:rPr>
        <w:t>https://rudn.tlcjournal.org/publication-policy.html</w:t>
      </w:r>
      <w:r w:rsidR="00000000">
        <w:rPr>
          <w:rFonts w:ascii="Calibri" w:hAnsi="Calibri" w:cs="Calibri"/>
          <w:color w:val="004F8C"/>
          <w:sz w:val="18"/>
          <w:szCs w:val="18"/>
          <w:lang w:val="en-GB" w:eastAsia="ru-RU"/>
        </w:rPr>
        <w:fldChar w:fldCharType="end"/>
      </w:r>
      <w:r w:rsidRPr="002856D5">
        <w:rPr>
          <w:rFonts w:ascii="Calibri" w:hAnsi="Calibri" w:cs="Calibri"/>
          <w:color w:val="004F8C"/>
          <w:sz w:val="18"/>
          <w:szCs w:val="18"/>
          <w:lang w:val="en-GB" w:eastAsia="ru-RU"/>
        </w:rPr>
        <w:t> </w:t>
      </w:r>
      <w:r w:rsidRPr="002856D5">
        <w:rPr>
          <w:rFonts w:ascii="Calibri" w:hAnsi="Calibri" w:cs="Calibri"/>
          <w:sz w:val="18"/>
          <w:szCs w:val="18"/>
          <w:lang w:val="en-GB" w:eastAsia="ru-RU"/>
        </w:rPr>
        <w:t xml:space="preserve">and Publication Ethics outlined on Journal website </w:t>
      </w:r>
      <w:r w:rsidRPr="002856D5">
        <w:rPr>
          <w:rFonts w:ascii="Calibri" w:hAnsi="Calibri" w:cs="Calibri"/>
          <w:sz w:val="18"/>
          <w:szCs w:val="18"/>
          <w:lang w:val="en-GB" w:eastAsia="ru-RU"/>
        </w:rPr>
        <w:lastRenderedPageBreak/>
        <w:t>at </w:t>
      </w:r>
      <w:r w:rsidR="00000000">
        <w:fldChar w:fldCharType="begin"/>
      </w:r>
      <w:r w:rsidR="00000000" w:rsidRPr="0034029B">
        <w:rPr>
          <w:lang w:val="en-US"/>
        </w:rPr>
        <w:instrText>HYPERLINK "https://rudn.tlcjournal.org/publication-ethics.html"</w:instrText>
      </w:r>
      <w:r w:rsidR="00000000">
        <w:fldChar w:fldCharType="separate"/>
      </w:r>
      <w:r w:rsidRPr="002856D5">
        <w:rPr>
          <w:rFonts w:ascii="Calibri" w:hAnsi="Calibri" w:cs="Calibri"/>
          <w:color w:val="004F8C"/>
          <w:sz w:val="18"/>
          <w:szCs w:val="18"/>
          <w:lang w:val="en-GB" w:eastAsia="ru-RU"/>
        </w:rPr>
        <w:t>https://rudn.tlcjournal.org/publication-ethics.html</w:t>
      </w:r>
      <w:r w:rsidR="00000000">
        <w:rPr>
          <w:rFonts w:ascii="Calibri" w:hAnsi="Calibri" w:cs="Calibri"/>
          <w:color w:val="004F8C"/>
          <w:sz w:val="18"/>
          <w:szCs w:val="18"/>
          <w:lang w:val="en-GB" w:eastAsia="ru-RU"/>
        </w:rPr>
        <w:fldChar w:fldCharType="end"/>
      </w:r>
      <w:r w:rsidRPr="002856D5">
        <w:rPr>
          <w:rFonts w:ascii="Calibri" w:hAnsi="Calibri" w:cs="Calibri"/>
          <w:sz w:val="18"/>
          <w:szCs w:val="18"/>
          <w:lang w:val="en-GB" w:eastAsia="ru-RU"/>
        </w:rPr>
        <w:t>, and the consequences of violating these policies, has advised other Co-authors of the terms of this Agreement and has received consents from all the Co-authors to conclude this Agreement under the terms hereunder.</w:t>
      </w:r>
    </w:p>
    <w:p w14:paraId="4CD92067" w14:textId="77777777" w:rsidR="006740AF" w:rsidRPr="002856D5" w:rsidRDefault="006740AF" w:rsidP="00D351E7">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5.2.</w:t>
      </w:r>
      <w:r w:rsidRPr="002856D5">
        <w:rPr>
          <w:rFonts w:ascii="Calibri" w:hAnsi="Calibri" w:cs="Calibri"/>
          <w:sz w:val="18"/>
          <w:szCs w:val="18"/>
          <w:lang w:val="en-GB" w:eastAsia="ru-RU"/>
        </w:rPr>
        <w:t xml:space="preserve"> The Author undertakes to:</w:t>
      </w:r>
    </w:p>
    <w:p w14:paraId="40BCFBC4" w14:textId="77777777" w:rsidR="006740AF" w:rsidRPr="002856D5" w:rsidRDefault="006740AF" w:rsidP="00D351E7">
      <w:pPr>
        <w:pStyle w:val="NoSpacing"/>
        <w:numPr>
          <w:ilvl w:val="0"/>
          <w:numId w:val="4"/>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 xml:space="preserve">submit a manuscript of the Article as per the Requirements to articles specified on Journal website at </w:t>
      </w:r>
      <w:r w:rsidR="00000000">
        <w:fldChar w:fldCharType="begin"/>
      </w:r>
      <w:r w:rsidR="00000000" w:rsidRPr="0034029B">
        <w:rPr>
          <w:lang w:val="en-US"/>
        </w:rPr>
        <w:instrText>HYPERLINK "https://rudn.tlcjournal.org/guidelines.html"</w:instrText>
      </w:r>
      <w:r w:rsidR="00000000">
        <w:fldChar w:fldCharType="separate"/>
      </w:r>
      <w:r w:rsidRPr="002856D5">
        <w:rPr>
          <w:rFonts w:ascii="Calibri" w:hAnsi="Calibri" w:cs="Calibri"/>
          <w:color w:val="004F8C"/>
          <w:sz w:val="18"/>
          <w:szCs w:val="18"/>
          <w:lang w:val="en-GB" w:eastAsia="ru-RU"/>
        </w:rPr>
        <w:t>https://rudn.tlcjournal.org/guidelines.html</w:t>
      </w:r>
      <w:r w:rsidR="00000000">
        <w:rPr>
          <w:rFonts w:ascii="Calibri" w:hAnsi="Calibri" w:cs="Calibri"/>
          <w:color w:val="004F8C"/>
          <w:sz w:val="18"/>
          <w:szCs w:val="18"/>
          <w:lang w:val="en-GB" w:eastAsia="ru-RU"/>
        </w:rPr>
        <w:fldChar w:fldCharType="end"/>
      </w:r>
      <w:r w:rsidRPr="002856D5">
        <w:rPr>
          <w:rFonts w:ascii="Calibri" w:hAnsi="Calibri" w:cs="Calibri"/>
          <w:sz w:val="18"/>
          <w:szCs w:val="18"/>
          <w:lang w:val="en-GB" w:eastAsia="ru-RU"/>
        </w:rPr>
        <w:t>;</w:t>
      </w:r>
    </w:p>
    <w:p w14:paraId="2D135AB5" w14:textId="77777777" w:rsidR="006740AF" w:rsidRPr="002856D5" w:rsidRDefault="006740AF" w:rsidP="00D351E7">
      <w:pPr>
        <w:pStyle w:val="NoSpacing"/>
        <w:numPr>
          <w:ilvl w:val="0"/>
          <w:numId w:val="4"/>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 xml:space="preserve">avoid using the soft copy of the Article produced by the Publisher for commercial purposes and in other </w:t>
      </w:r>
      <w:proofErr w:type="gramStart"/>
      <w:r w:rsidRPr="002856D5">
        <w:rPr>
          <w:rFonts w:ascii="Calibri" w:hAnsi="Calibri" w:cs="Calibri"/>
          <w:sz w:val="18"/>
          <w:szCs w:val="18"/>
          <w:lang w:val="en-GB" w:eastAsia="ru-RU"/>
        </w:rPr>
        <w:t>periodicals;</w:t>
      </w:r>
      <w:proofErr w:type="gramEnd"/>
    </w:p>
    <w:p w14:paraId="5A8B96B0" w14:textId="77777777" w:rsidR="006740AF" w:rsidRPr="002856D5" w:rsidRDefault="006740AF" w:rsidP="00D351E7">
      <w:pPr>
        <w:pStyle w:val="NoSpacing"/>
        <w:numPr>
          <w:ilvl w:val="0"/>
          <w:numId w:val="4"/>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while preparing the Article for publication, the Author undertakes to:</w:t>
      </w:r>
    </w:p>
    <w:p w14:paraId="3820BBF9" w14:textId="77777777" w:rsidR="006740AF" w:rsidRPr="002856D5" w:rsidRDefault="006740AF" w:rsidP="00D351E7">
      <w:pPr>
        <w:pStyle w:val="NoSpacing"/>
        <w:numPr>
          <w:ilvl w:val="0"/>
          <w:numId w:val="4"/>
        </w:numPr>
        <w:spacing w:line="276" w:lineRule="auto"/>
        <w:ind w:left="1134"/>
        <w:jc w:val="both"/>
        <w:rPr>
          <w:rFonts w:ascii="Calibri" w:hAnsi="Calibri" w:cs="Calibri"/>
          <w:sz w:val="18"/>
          <w:szCs w:val="18"/>
          <w:lang w:val="en-GB" w:eastAsia="ru-RU"/>
        </w:rPr>
      </w:pPr>
      <w:r w:rsidRPr="002856D5">
        <w:rPr>
          <w:rFonts w:ascii="Calibri" w:hAnsi="Calibri" w:cs="Calibri"/>
          <w:sz w:val="18"/>
          <w:szCs w:val="18"/>
          <w:lang w:val="en-GB" w:eastAsia="ru-RU"/>
        </w:rPr>
        <w:t xml:space="preserve">make edits specified by readers and approved by the Journal’s Editorial Office in the text of the Article and/or revise the Article following the Publisher’s request, where </w:t>
      </w:r>
      <w:proofErr w:type="gramStart"/>
      <w:r w:rsidRPr="002856D5">
        <w:rPr>
          <w:rFonts w:ascii="Calibri" w:hAnsi="Calibri" w:cs="Calibri"/>
          <w:sz w:val="18"/>
          <w:szCs w:val="18"/>
          <w:lang w:val="en-GB" w:eastAsia="ru-RU"/>
        </w:rPr>
        <w:t>necessary;</w:t>
      </w:r>
      <w:proofErr w:type="gramEnd"/>
    </w:p>
    <w:p w14:paraId="5AD817B9" w14:textId="77777777" w:rsidR="006740AF" w:rsidRPr="002856D5" w:rsidRDefault="006740AF" w:rsidP="00D351E7">
      <w:pPr>
        <w:pStyle w:val="NoSpacing"/>
        <w:numPr>
          <w:ilvl w:val="0"/>
          <w:numId w:val="4"/>
        </w:numPr>
        <w:spacing w:line="276" w:lineRule="auto"/>
        <w:ind w:left="1134"/>
        <w:jc w:val="both"/>
        <w:rPr>
          <w:rFonts w:ascii="Calibri" w:hAnsi="Calibri" w:cs="Calibri"/>
          <w:sz w:val="18"/>
          <w:szCs w:val="18"/>
          <w:lang w:val="en-GB" w:eastAsia="ru-RU"/>
        </w:rPr>
      </w:pPr>
      <w:r w:rsidRPr="002856D5">
        <w:rPr>
          <w:rFonts w:ascii="Calibri" w:hAnsi="Calibri" w:cs="Calibri"/>
          <w:sz w:val="18"/>
          <w:szCs w:val="18"/>
          <w:lang w:val="en-GB" w:eastAsia="ru-RU"/>
        </w:rPr>
        <w:t xml:space="preserve">proofread the Article within the timeframes specified in the Journal publication </w:t>
      </w:r>
      <w:proofErr w:type="gramStart"/>
      <w:r w:rsidRPr="002856D5">
        <w:rPr>
          <w:rFonts w:ascii="Calibri" w:hAnsi="Calibri" w:cs="Calibri"/>
          <w:sz w:val="18"/>
          <w:szCs w:val="18"/>
          <w:lang w:val="en-GB" w:eastAsia="ru-RU"/>
        </w:rPr>
        <w:t>schedule;</w:t>
      </w:r>
      <w:proofErr w:type="gramEnd"/>
    </w:p>
    <w:p w14:paraId="2F12ED00" w14:textId="77777777" w:rsidR="006740AF" w:rsidRPr="002856D5" w:rsidRDefault="006740AF" w:rsidP="00D351E7">
      <w:pPr>
        <w:pStyle w:val="NoSpacing"/>
        <w:numPr>
          <w:ilvl w:val="0"/>
          <w:numId w:val="4"/>
        </w:numPr>
        <w:spacing w:line="276" w:lineRule="auto"/>
        <w:ind w:left="1134"/>
        <w:jc w:val="both"/>
        <w:rPr>
          <w:rFonts w:ascii="Calibri" w:hAnsi="Calibri" w:cs="Calibri"/>
          <w:sz w:val="18"/>
          <w:szCs w:val="18"/>
          <w:lang w:val="en-GB" w:eastAsia="ru-RU"/>
        </w:rPr>
      </w:pPr>
      <w:r w:rsidRPr="002856D5">
        <w:rPr>
          <w:rFonts w:ascii="Calibri" w:hAnsi="Calibri" w:cs="Calibri"/>
          <w:sz w:val="18"/>
          <w:szCs w:val="18"/>
          <w:lang w:val="en-GB" w:eastAsia="ru-RU"/>
        </w:rPr>
        <w:t>make only such edits in the proof that are minimally required to correct errors made in the Article original and/or introduce factual and momentary changes.</w:t>
      </w:r>
    </w:p>
    <w:p w14:paraId="041AD5D9" w14:textId="77777777" w:rsidR="001E742C" w:rsidRPr="002856D5" w:rsidRDefault="006740AF" w:rsidP="005921A4">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5.3.</w:t>
      </w:r>
      <w:r w:rsidRPr="002856D5">
        <w:rPr>
          <w:rFonts w:ascii="Calibri" w:hAnsi="Calibri" w:cs="Calibri"/>
          <w:sz w:val="18"/>
          <w:szCs w:val="18"/>
          <w:lang w:val="en-GB" w:eastAsia="ru-RU"/>
        </w:rPr>
        <w:t xml:space="preserve"> The Author is entitled to pass to any third party a soft copy of the published Article provided by the Publisher pursuant to Clause 5.4 hereof for the Article to be incorporated, in whole or in part, into a scientific information database or repository in order to promote academic or scholarly investigations or for informational and educational purposes subject to the Author, Journal and Publisher being properly referenced.</w:t>
      </w:r>
    </w:p>
    <w:p w14:paraId="148A85D4" w14:textId="77777777" w:rsidR="006740AF" w:rsidRPr="002856D5" w:rsidRDefault="006740AF" w:rsidP="006F268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5.4.</w:t>
      </w:r>
      <w:r w:rsidRPr="002856D5">
        <w:rPr>
          <w:rFonts w:ascii="Calibri" w:hAnsi="Calibri" w:cs="Calibri"/>
          <w:sz w:val="18"/>
          <w:szCs w:val="18"/>
          <w:lang w:val="en-GB" w:eastAsia="ru-RU"/>
        </w:rPr>
        <w:t xml:space="preserve"> The Publisher undertakes to:</w:t>
      </w:r>
    </w:p>
    <w:p w14:paraId="213CDEFF" w14:textId="77777777" w:rsidR="006740AF" w:rsidRPr="002856D5" w:rsidRDefault="006740AF" w:rsidP="006F268C">
      <w:pPr>
        <w:pStyle w:val="NoSpacing"/>
        <w:numPr>
          <w:ilvl w:val="0"/>
          <w:numId w:val="5"/>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publish the</w:t>
      </w:r>
      <w:r w:rsidR="00322BCB" w:rsidRPr="002856D5">
        <w:rPr>
          <w:rFonts w:ascii="Calibri" w:hAnsi="Calibri" w:cs="Calibri"/>
          <w:sz w:val="18"/>
          <w:szCs w:val="18"/>
          <w:lang w:val="en-GB" w:eastAsia="ru-RU"/>
        </w:rPr>
        <w:t xml:space="preserve"> </w:t>
      </w:r>
      <w:r w:rsidR="00834DD8" w:rsidRPr="002856D5">
        <w:rPr>
          <w:rFonts w:ascii="Calibri" w:hAnsi="Calibri" w:cs="Calibri"/>
          <w:sz w:val="18"/>
          <w:szCs w:val="18"/>
          <w:lang w:val="en-GB" w:eastAsia="ru-RU"/>
        </w:rPr>
        <w:t xml:space="preserve">Author’s </w:t>
      </w:r>
      <w:r w:rsidRPr="002856D5">
        <w:rPr>
          <w:rFonts w:ascii="Calibri" w:hAnsi="Calibri" w:cs="Calibri"/>
          <w:sz w:val="18"/>
          <w:szCs w:val="18"/>
          <w:lang w:val="en-GB" w:eastAsia="ru-RU"/>
        </w:rPr>
        <w:t xml:space="preserve">Article, in soft or hard copy form, in the Journal in accordance with the terms </w:t>
      </w:r>
      <w:proofErr w:type="gramStart"/>
      <w:r w:rsidRPr="002856D5">
        <w:rPr>
          <w:rFonts w:ascii="Calibri" w:hAnsi="Calibri" w:cs="Calibri"/>
          <w:sz w:val="18"/>
          <w:szCs w:val="18"/>
          <w:lang w:val="en-GB" w:eastAsia="ru-RU"/>
        </w:rPr>
        <w:t>hereof;</w:t>
      </w:r>
      <w:proofErr w:type="gramEnd"/>
    </w:p>
    <w:p w14:paraId="3743B354" w14:textId="77777777" w:rsidR="006740AF" w:rsidRPr="002856D5" w:rsidRDefault="006740AF" w:rsidP="006F268C">
      <w:pPr>
        <w:pStyle w:val="NoSpacing"/>
        <w:numPr>
          <w:ilvl w:val="0"/>
          <w:numId w:val="5"/>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 xml:space="preserve">provide the Author with the proof of the Article and make reasonable edits as requested by the Author, where required, following the Journal’s Editorial </w:t>
      </w:r>
      <w:proofErr w:type="gramStart"/>
      <w:r w:rsidRPr="002856D5">
        <w:rPr>
          <w:rFonts w:ascii="Calibri" w:hAnsi="Calibri" w:cs="Calibri"/>
          <w:sz w:val="18"/>
          <w:szCs w:val="18"/>
          <w:lang w:val="en-GB" w:eastAsia="ru-RU"/>
        </w:rPr>
        <w:t>resolution;</w:t>
      </w:r>
      <w:proofErr w:type="gramEnd"/>
    </w:p>
    <w:p w14:paraId="3B437D6D" w14:textId="77777777" w:rsidR="006740AF" w:rsidRPr="002856D5" w:rsidRDefault="006740AF" w:rsidP="006F268C">
      <w:pPr>
        <w:pStyle w:val="NoSpacing"/>
        <w:numPr>
          <w:ilvl w:val="0"/>
          <w:numId w:val="5"/>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 xml:space="preserve">provide the Author with the soft copy of the published Article by sending it to the Author’s e-mail address within 15 business days of the Journal issue’s </w:t>
      </w:r>
      <w:proofErr w:type="gramStart"/>
      <w:r w:rsidRPr="002856D5">
        <w:rPr>
          <w:rFonts w:ascii="Calibri" w:hAnsi="Calibri" w:cs="Calibri"/>
          <w:sz w:val="18"/>
          <w:szCs w:val="18"/>
          <w:lang w:val="en-GB" w:eastAsia="ru-RU"/>
        </w:rPr>
        <w:t>publication;</w:t>
      </w:r>
      <w:proofErr w:type="gramEnd"/>
    </w:p>
    <w:p w14:paraId="272F8542" w14:textId="77777777" w:rsidR="006740AF" w:rsidRPr="002856D5" w:rsidRDefault="006740AF" w:rsidP="006F268C">
      <w:pPr>
        <w:pStyle w:val="NoSpacing"/>
        <w:numPr>
          <w:ilvl w:val="0"/>
          <w:numId w:val="5"/>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 xml:space="preserve">respect the Author’s rights established by the effective law, protect </w:t>
      </w:r>
      <w:proofErr w:type="gramStart"/>
      <w:r w:rsidRPr="002856D5">
        <w:rPr>
          <w:rFonts w:ascii="Calibri" w:hAnsi="Calibri" w:cs="Calibri"/>
          <w:sz w:val="18"/>
          <w:szCs w:val="18"/>
          <w:lang w:val="en-GB" w:eastAsia="ru-RU"/>
        </w:rPr>
        <w:t>those</w:t>
      </w:r>
      <w:proofErr w:type="gramEnd"/>
      <w:r w:rsidRPr="002856D5">
        <w:rPr>
          <w:rFonts w:ascii="Calibri" w:hAnsi="Calibri" w:cs="Calibri"/>
          <w:sz w:val="18"/>
          <w:szCs w:val="18"/>
          <w:lang w:val="en-GB" w:eastAsia="ru-RU"/>
        </w:rPr>
        <w:t xml:space="preserve"> and use best </w:t>
      </w:r>
      <w:proofErr w:type="spellStart"/>
      <w:r w:rsidRPr="002856D5">
        <w:rPr>
          <w:rFonts w:ascii="Calibri" w:hAnsi="Calibri" w:cs="Calibri"/>
          <w:sz w:val="18"/>
          <w:szCs w:val="18"/>
          <w:lang w:val="en-GB" w:eastAsia="ru-RU"/>
        </w:rPr>
        <w:t>endeavors</w:t>
      </w:r>
      <w:proofErr w:type="spellEnd"/>
      <w:r w:rsidRPr="002856D5">
        <w:rPr>
          <w:rFonts w:ascii="Calibri" w:hAnsi="Calibri" w:cs="Calibri"/>
          <w:sz w:val="18"/>
          <w:szCs w:val="18"/>
          <w:lang w:val="en-GB" w:eastAsia="ru-RU"/>
        </w:rPr>
        <w:t xml:space="preserve"> to prevent any copyright infringements by third parties.</w:t>
      </w:r>
    </w:p>
    <w:p w14:paraId="6517F377" w14:textId="77777777" w:rsidR="006740AF" w:rsidRPr="002856D5" w:rsidRDefault="006740AF" w:rsidP="006F268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5.5.</w:t>
      </w:r>
      <w:r w:rsidRPr="002856D5">
        <w:rPr>
          <w:rFonts w:ascii="Calibri" w:hAnsi="Calibri" w:cs="Calibri"/>
          <w:sz w:val="18"/>
          <w:szCs w:val="18"/>
          <w:lang w:val="en-GB" w:eastAsia="ru-RU"/>
        </w:rPr>
        <w:t xml:space="preserve"> The Publisher is entitled to:</w:t>
      </w:r>
    </w:p>
    <w:p w14:paraId="62E408CD" w14:textId="77777777" w:rsidR="006740AF" w:rsidRPr="002856D5" w:rsidRDefault="006740AF" w:rsidP="006F268C">
      <w:pPr>
        <w:pStyle w:val="NoSpacing"/>
        <w:numPr>
          <w:ilvl w:val="0"/>
          <w:numId w:val="6"/>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carry out technical</w:t>
      </w:r>
      <w:r w:rsidR="001E742C" w:rsidRPr="002856D5">
        <w:rPr>
          <w:rFonts w:ascii="Calibri" w:hAnsi="Calibri" w:cs="Calibri"/>
          <w:sz w:val="18"/>
          <w:szCs w:val="18"/>
          <w:lang w:val="en-GB" w:eastAsia="ru-RU"/>
        </w:rPr>
        <w:t xml:space="preserve"> and</w:t>
      </w:r>
      <w:r w:rsidRPr="002856D5">
        <w:rPr>
          <w:rFonts w:ascii="Calibri" w:hAnsi="Calibri" w:cs="Calibri"/>
          <w:sz w:val="18"/>
          <w:szCs w:val="18"/>
          <w:lang w:val="en-GB" w:eastAsia="ru-RU"/>
        </w:rPr>
        <w:t xml:space="preserve"> literary editing of the Article such that its basic content would remain </w:t>
      </w:r>
      <w:proofErr w:type="gramStart"/>
      <w:r w:rsidRPr="002856D5">
        <w:rPr>
          <w:rFonts w:ascii="Calibri" w:hAnsi="Calibri" w:cs="Calibri"/>
          <w:sz w:val="18"/>
          <w:szCs w:val="18"/>
          <w:lang w:val="en-GB" w:eastAsia="ru-RU"/>
        </w:rPr>
        <w:t>unchanged;</w:t>
      </w:r>
      <w:proofErr w:type="gramEnd"/>
    </w:p>
    <w:p w14:paraId="613281E1" w14:textId="77777777" w:rsidR="006740AF" w:rsidRPr="002856D5" w:rsidRDefault="006740AF" w:rsidP="006F268C">
      <w:pPr>
        <w:pStyle w:val="NoSpacing"/>
        <w:numPr>
          <w:ilvl w:val="0"/>
          <w:numId w:val="6"/>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 xml:space="preserve">review the Article and suggest appropriate changes to the Author, and elect not to publish the Article if the Author fails to introduce such </w:t>
      </w:r>
      <w:proofErr w:type="gramStart"/>
      <w:r w:rsidRPr="002856D5">
        <w:rPr>
          <w:rFonts w:ascii="Calibri" w:hAnsi="Calibri" w:cs="Calibri"/>
          <w:sz w:val="18"/>
          <w:szCs w:val="18"/>
          <w:lang w:val="en-GB" w:eastAsia="ru-RU"/>
        </w:rPr>
        <w:t>changes;</w:t>
      </w:r>
      <w:proofErr w:type="gramEnd"/>
    </w:p>
    <w:p w14:paraId="69AD73AC" w14:textId="77777777" w:rsidR="006740AF" w:rsidRPr="002856D5" w:rsidRDefault="006740AF" w:rsidP="006F268C">
      <w:pPr>
        <w:pStyle w:val="NoSpacing"/>
        <w:numPr>
          <w:ilvl w:val="0"/>
          <w:numId w:val="6"/>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 xml:space="preserve">require from the Author and/or other persons that the Journal, Publisher, Author and any other copyright holder, as well as the title of the Article, Journal issue identification and a year of publication as specified in the Journal be properly referenced whenever the Journal and/or the Article, including any individual part or fragment thereof, are used by any of the above-mentioned individuals </w:t>
      </w:r>
      <w:proofErr w:type="gramStart"/>
      <w:r w:rsidRPr="002856D5">
        <w:rPr>
          <w:rFonts w:ascii="Calibri" w:hAnsi="Calibri" w:cs="Calibri"/>
          <w:sz w:val="18"/>
          <w:szCs w:val="18"/>
          <w:lang w:val="en-GB" w:eastAsia="ru-RU"/>
        </w:rPr>
        <w:t>thereafter;</w:t>
      </w:r>
      <w:proofErr w:type="gramEnd"/>
    </w:p>
    <w:p w14:paraId="3E3B6CA5" w14:textId="77777777" w:rsidR="006740AF" w:rsidRPr="002856D5" w:rsidRDefault="006740AF" w:rsidP="006F268C">
      <w:pPr>
        <w:pStyle w:val="NoSpacing"/>
        <w:numPr>
          <w:ilvl w:val="0"/>
          <w:numId w:val="6"/>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 xml:space="preserve">publish preliminary and/or advertising information on the forthcoming publication of the Article in mass media and any other information </w:t>
      </w:r>
      <w:proofErr w:type="gramStart"/>
      <w:r w:rsidRPr="002856D5">
        <w:rPr>
          <w:rFonts w:ascii="Calibri" w:hAnsi="Calibri" w:cs="Calibri"/>
          <w:sz w:val="18"/>
          <w:szCs w:val="18"/>
          <w:lang w:val="en-GB" w:eastAsia="ru-RU"/>
        </w:rPr>
        <w:t>sources;</w:t>
      </w:r>
      <w:proofErr w:type="gramEnd"/>
    </w:p>
    <w:p w14:paraId="08C3C3A5" w14:textId="77777777" w:rsidR="006740AF" w:rsidRPr="002856D5" w:rsidRDefault="006740AF" w:rsidP="006F268C">
      <w:pPr>
        <w:pStyle w:val="NoSpacing"/>
        <w:numPr>
          <w:ilvl w:val="0"/>
          <w:numId w:val="6"/>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 xml:space="preserve">establish rules (conditions) for acceptance and publication of materials in the Journal. The Journal’s Editorial Board, headed by the Editor-in-Chief, shall enjoy an exclusive right to accept and/or reject any materials submitted to the Journal’s Editorial Office for publication purposes. No manuscript (tangible medium) submitted by the Author to the Journal’s Editorial Office will be subject to return. The Journal’s Editorial Staff will not enter into any correspondence regarding the rejection of the Article by the Journal’s Editorial </w:t>
      </w:r>
      <w:proofErr w:type="gramStart"/>
      <w:r w:rsidRPr="002856D5">
        <w:rPr>
          <w:rFonts w:ascii="Calibri" w:hAnsi="Calibri" w:cs="Calibri"/>
          <w:sz w:val="18"/>
          <w:szCs w:val="18"/>
          <w:lang w:val="en-GB" w:eastAsia="ru-RU"/>
        </w:rPr>
        <w:t>Board;</w:t>
      </w:r>
      <w:proofErr w:type="gramEnd"/>
    </w:p>
    <w:p w14:paraId="59355247" w14:textId="77777777" w:rsidR="006740AF" w:rsidRPr="002856D5" w:rsidRDefault="006740AF" w:rsidP="006F268C">
      <w:pPr>
        <w:pStyle w:val="NoSpacing"/>
        <w:numPr>
          <w:ilvl w:val="0"/>
          <w:numId w:val="6"/>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 xml:space="preserve">suspend provision of services to the Author hereunder temporarily for technical, technological and other reasons preventing the services from being provided for the duration of remedial </w:t>
      </w:r>
      <w:proofErr w:type="gramStart"/>
      <w:r w:rsidRPr="002856D5">
        <w:rPr>
          <w:rFonts w:ascii="Calibri" w:hAnsi="Calibri" w:cs="Calibri"/>
          <w:sz w:val="18"/>
          <w:szCs w:val="18"/>
          <w:lang w:val="en-GB" w:eastAsia="ru-RU"/>
        </w:rPr>
        <w:t>activities;</w:t>
      </w:r>
      <w:proofErr w:type="gramEnd"/>
    </w:p>
    <w:p w14:paraId="6DA2569D" w14:textId="77777777" w:rsidR="006740AF" w:rsidRPr="002856D5" w:rsidRDefault="006740AF" w:rsidP="006F268C">
      <w:pPr>
        <w:pStyle w:val="NoSpacing"/>
        <w:numPr>
          <w:ilvl w:val="0"/>
          <w:numId w:val="6"/>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suspend services hereunder in accordance with civil procedures if:</w:t>
      </w:r>
    </w:p>
    <w:p w14:paraId="07E1C9A9" w14:textId="77777777" w:rsidR="006740AF" w:rsidRPr="002856D5" w:rsidRDefault="006740AF" w:rsidP="006F268C">
      <w:pPr>
        <w:pStyle w:val="NoSpacing"/>
        <w:numPr>
          <w:ilvl w:val="0"/>
          <w:numId w:val="6"/>
        </w:numPr>
        <w:spacing w:line="276" w:lineRule="auto"/>
        <w:ind w:left="1134"/>
        <w:jc w:val="both"/>
        <w:rPr>
          <w:rFonts w:ascii="Calibri" w:hAnsi="Calibri" w:cs="Calibri"/>
          <w:sz w:val="18"/>
          <w:szCs w:val="18"/>
          <w:lang w:val="en-GB" w:eastAsia="ru-RU"/>
        </w:rPr>
      </w:pPr>
      <w:r w:rsidRPr="002856D5">
        <w:rPr>
          <w:rFonts w:ascii="Calibri" w:hAnsi="Calibri" w:cs="Calibri"/>
          <w:sz w:val="18"/>
          <w:szCs w:val="18"/>
          <w:lang w:val="en-GB" w:eastAsia="ru-RU"/>
        </w:rPr>
        <w:t xml:space="preserve">the Article does not correspond to the topics covered by the Journal or by any part thereof, or the submitted material is found insufficient for the individual publication, or the Article design is found at variance with the requirements </w:t>
      </w:r>
      <w:proofErr w:type="gramStart"/>
      <w:r w:rsidRPr="002856D5">
        <w:rPr>
          <w:rFonts w:ascii="Calibri" w:hAnsi="Calibri" w:cs="Calibri"/>
          <w:sz w:val="18"/>
          <w:szCs w:val="18"/>
          <w:lang w:val="en-GB" w:eastAsia="ru-RU"/>
        </w:rPr>
        <w:t>imposed;</w:t>
      </w:r>
      <w:proofErr w:type="gramEnd"/>
    </w:p>
    <w:p w14:paraId="7C021F59" w14:textId="77777777" w:rsidR="006740AF" w:rsidRPr="002856D5" w:rsidRDefault="006740AF" w:rsidP="006F268C">
      <w:pPr>
        <w:pStyle w:val="NoSpacing"/>
        <w:numPr>
          <w:ilvl w:val="0"/>
          <w:numId w:val="6"/>
        </w:numPr>
        <w:spacing w:line="276" w:lineRule="auto"/>
        <w:ind w:left="1134"/>
        <w:jc w:val="both"/>
        <w:rPr>
          <w:rFonts w:ascii="Calibri" w:hAnsi="Calibri" w:cs="Calibri"/>
          <w:sz w:val="18"/>
          <w:szCs w:val="18"/>
          <w:lang w:val="en-GB" w:eastAsia="ru-RU"/>
        </w:rPr>
      </w:pPr>
      <w:r w:rsidRPr="002856D5">
        <w:rPr>
          <w:rFonts w:ascii="Calibri" w:hAnsi="Calibri" w:cs="Calibri"/>
          <w:sz w:val="18"/>
          <w:szCs w:val="18"/>
          <w:lang w:val="en-GB" w:eastAsia="ru-RU"/>
        </w:rPr>
        <w:t xml:space="preserve">the Author is in breach of any other obligations assumed under the Offer </w:t>
      </w:r>
      <w:proofErr w:type="gramStart"/>
      <w:r w:rsidRPr="002856D5">
        <w:rPr>
          <w:rFonts w:ascii="Calibri" w:hAnsi="Calibri" w:cs="Calibri"/>
          <w:sz w:val="18"/>
          <w:szCs w:val="18"/>
          <w:lang w:val="en-GB" w:eastAsia="ru-RU"/>
        </w:rPr>
        <w:t>arrangement;</w:t>
      </w:r>
      <w:proofErr w:type="gramEnd"/>
    </w:p>
    <w:p w14:paraId="78799A0E" w14:textId="77777777" w:rsidR="006740AF" w:rsidRPr="002856D5" w:rsidRDefault="006740AF" w:rsidP="006F268C">
      <w:pPr>
        <w:pStyle w:val="NoSpacing"/>
        <w:numPr>
          <w:ilvl w:val="0"/>
          <w:numId w:val="6"/>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introduce changes to the Offer as per the procedure established by the Offer.</w:t>
      </w:r>
    </w:p>
    <w:p w14:paraId="4020FEC5" w14:textId="3BB2B225" w:rsidR="00E37581" w:rsidRDefault="006740AF" w:rsidP="00313A50">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5.6.</w:t>
      </w:r>
      <w:r w:rsidRPr="002856D5">
        <w:rPr>
          <w:rFonts w:ascii="Calibri" w:hAnsi="Calibri" w:cs="Calibri"/>
          <w:sz w:val="18"/>
          <w:szCs w:val="18"/>
          <w:lang w:val="en-GB" w:eastAsia="ru-RU"/>
        </w:rPr>
        <w:t xml:space="preserve"> Unless otherwise provided or stated herein, the Parties shall refer to the effective legislation of the Russian Federation.</w:t>
      </w:r>
    </w:p>
    <w:p w14:paraId="4E6D4328" w14:textId="77777777" w:rsidR="00313A50" w:rsidRPr="00313A50" w:rsidRDefault="00313A50" w:rsidP="00313A50">
      <w:pPr>
        <w:pStyle w:val="NoSpacing"/>
        <w:spacing w:line="276" w:lineRule="auto"/>
        <w:ind w:left="-567" w:firstLine="284"/>
        <w:jc w:val="both"/>
        <w:rPr>
          <w:rFonts w:ascii="Calibri" w:hAnsi="Calibri" w:cs="Calibri"/>
          <w:b/>
          <w:bCs/>
          <w:sz w:val="18"/>
          <w:szCs w:val="18"/>
          <w:lang w:val="en-GB" w:eastAsia="ru-RU"/>
        </w:rPr>
      </w:pPr>
    </w:p>
    <w:p w14:paraId="71D1E37D" w14:textId="77777777" w:rsidR="006740AF" w:rsidRPr="002856D5" w:rsidRDefault="006740AF" w:rsidP="008C0ADC">
      <w:pPr>
        <w:pStyle w:val="NoSpacing"/>
        <w:spacing w:line="276" w:lineRule="auto"/>
        <w:ind w:left="-567" w:firstLine="284"/>
        <w:jc w:val="both"/>
        <w:rPr>
          <w:rFonts w:ascii="Calibri" w:hAnsi="Calibri" w:cs="Calibri"/>
          <w:b/>
          <w:lang w:val="en-GB" w:eastAsia="ru-RU"/>
        </w:rPr>
      </w:pPr>
      <w:r w:rsidRPr="002856D5">
        <w:rPr>
          <w:rFonts w:ascii="Calibri" w:hAnsi="Calibri" w:cs="Calibri"/>
          <w:b/>
          <w:lang w:val="en-GB" w:eastAsia="ru-RU"/>
        </w:rPr>
        <w:t>6. Offer Acceptance and Conclusion of the Agreement. The Term of the Agreement</w:t>
      </w:r>
    </w:p>
    <w:p w14:paraId="1C11286D" w14:textId="77777777" w:rsidR="006740AF" w:rsidRPr="002856D5" w:rsidRDefault="006740AF" w:rsidP="008C0AD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6.1.</w:t>
      </w:r>
      <w:r w:rsidRPr="002856D5">
        <w:rPr>
          <w:rFonts w:ascii="Calibri" w:hAnsi="Calibri" w:cs="Calibri"/>
          <w:sz w:val="18"/>
          <w:szCs w:val="18"/>
          <w:lang w:val="en-GB" w:eastAsia="ru-RU"/>
        </w:rPr>
        <w:t xml:space="preserve"> This Agreement shall become effective when concluded, i.e. when the Author Accepts the Offer by sending an application to the Publisher, that is, by uploading the Article (Article Upload), and remain in effect for five years.</w:t>
      </w:r>
    </w:p>
    <w:p w14:paraId="5948945E" w14:textId="77777777" w:rsidR="006740AF" w:rsidRPr="002856D5" w:rsidRDefault="006740AF" w:rsidP="008C0AD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6.2.</w:t>
      </w:r>
      <w:r w:rsidRPr="002856D5">
        <w:rPr>
          <w:rFonts w:ascii="Calibri" w:hAnsi="Calibri" w:cs="Calibri"/>
          <w:sz w:val="18"/>
          <w:szCs w:val="18"/>
          <w:lang w:val="en-GB" w:eastAsia="ru-RU"/>
        </w:rPr>
        <w:t xml:space="preserve"> Offer Acceptance constitutes an Agreement made in writing (Articles 438 and 1286.1 of the Russian Federation Civil Code) under the Offer terms.</w:t>
      </w:r>
    </w:p>
    <w:p w14:paraId="5070D1E2" w14:textId="77777777" w:rsidR="006740AF" w:rsidRPr="002856D5" w:rsidRDefault="006740AF" w:rsidP="008C0AD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lastRenderedPageBreak/>
        <w:t>6.3.</w:t>
      </w:r>
      <w:r w:rsidRPr="002856D5">
        <w:rPr>
          <w:rFonts w:ascii="Calibri" w:hAnsi="Calibri" w:cs="Calibri"/>
          <w:sz w:val="18"/>
          <w:szCs w:val="18"/>
          <w:lang w:val="en-GB" w:eastAsia="ru-RU"/>
        </w:rPr>
        <w:t xml:space="preserve"> Unless any of the Parties sends to the other Party a written notification of the Agreement termination no later than two months prior to the end of the specified five-year period, the duration of the Publisher’s copyright to the Work shall be automatically extended by the similar period. The number of extensions is not limited.</w:t>
      </w:r>
    </w:p>
    <w:p w14:paraId="1330AEFC" w14:textId="77777777" w:rsidR="006740AF" w:rsidRPr="002856D5" w:rsidRDefault="006740AF" w:rsidP="008C0AD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6.4.</w:t>
      </w:r>
      <w:r w:rsidRPr="002856D5">
        <w:rPr>
          <w:rFonts w:ascii="Calibri" w:hAnsi="Calibri" w:cs="Calibri"/>
          <w:sz w:val="18"/>
          <w:szCs w:val="18"/>
          <w:lang w:val="en-GB" w:eastAsia="ru-RU"/>
        </w:rPr>
        <w:t xml:space="preserve"> The term of the Agreement may not exceed the duration of exclusive rights to the Article pursuant to the Russian Federation legislation.</w:t>
      </w:r>
    </w:p>
    <w:p w14:paraId="4E766872" w14:textId="5547B7CF" w:rsidR="006740AF" w:rsidRDefault="006740AF" w:rsidP="009D05EE">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6.5.</w:t>
      </w:r>
      <w:r w:rsidRPr="002856D5">
        <w:rPr>
          <w:rFonts w:ascii="Calibri" w:hAnsi="Calibri" w:cs="Calibri"/>
          <w:sz w:val="18"/>
          <w:szCs w:val="18"/>
          <w:lang w:val="en-GB" w:eastAsia="ru-RU"/>
        </w:rPr>
        <w:t xml:space="preserve"> Whenever the Author assigns (disposes of) its exclusive rights to the Work to any third party, this Agreement shall remain in effect</w:t>
      </w:r>
      <w:r w:rsidR="009D05EE">
        <w:rPr>
          <w:rFonts w:ascii="Calibri" w:hAnsi="Calibri" w:cs="Calibri"/>
          <w:sz w:val="18"/>
          <w:szCs w:val="18"/>
          <w:lang w:val="en-GB" w:eastAsia="ru-RU"/>
        </w:rPr>
        <w:t>.</w:t>
      </w:r>
    </w:p>
    <w:p w14:paraId="6F734CEE" w14:textId="77777777" w:rsidR="009D05EE" w:rsidRPr="009D05EE" w:rsidRDefault="009D05EE" w:rsidP="009D05EE">
      <w:pPr>
        <w:pStyle w:val="NoSpacing"/>
        <w:spacing w:line="276" w:lineRule="auto"/>
        <w:ind w:left="-567" w:firstLine="284"/>
        <w:jc w:val="both"/>
        <w:rPr>
          <w:rFonts w:ascii="Calibri" w:hAnsi="Calibri" w:cs="Calibri"/>
          <w:bCs/>
          <w:sz w:val="18"/>
          <w:szCs w:val="18"/>
          <w:lang w:val="en-GB" w:eastAsia="ru-RU"/>
        </w:rPr>
      </w:pPr>
    </w:p>
    <w:p w14:paraId="2F91B77B" w14:textId="77777777" w:rsidR="006740AF" w:rsidRPr="002856D5" w:rsidRDefault="006740AF" w:rsidP="008C0ADC">
      <w:pPr>
        <w:pStyle w:val="NoSpacing"/>
        <w:spacing w:line="276" w:lineRule="auto"/>
        <w:ind w:left="-567" w:firstLine="284"/>
        <w:jc w:val="both"/>
        <w:rPr>
          <w:rFonts w:ascii="Calibri" w:hAnsi="Calibri" w:cs="Calibri"/>
          <w:b/>
          <w:lang w:val="en-GB" w:eastAsia="ru-RU"/>
        </w:rPr>
      </w:pPr>
      <w:r w:rsidRPr="002856D5">
        <w:rPr>
          <w:rFonts w:ascii="Calibri" w:hAnsi="Calibri" w:cs="Calibri"/>
          <w:b/>
          <w:lang w:val="en-GB" w:eastAsia="ru-RU"/>
        </w:rPr>
        <w:t>7. Agreement Modification and Termination Procedure</w:t>
      </w:r>
    </w:p>
    <w:p w14:paraId="0438A9E7" w14:textId="77777777" w:rsidR="006740AF" w:rsidRPr="002856D5" w:rsidRDefault="006740AF" w:rsidP="008C0AD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7.1.</w:t>
      </w:r>
      <w:r w:rsidRPr="002856D5">
        <w:rPr>
          <w:rFonts w:ascii="Calibri" w:hAnsi="Calibri" w:cs="Calibri"/>
          <w:sz w:val="18"/>
          <w:szCs w:val="18"/>
          <w:lang w:val="en-GB" w:eastAsia="ru-RU"/>
        </w:rPr>
        <w:t xml:space="preserve"> The Publisher shall have a right to unilaterally modify the terms of this Agreement by giving a prior notice to the Author, at least ten (10) calendar days before such modifications become effective, to the Author’s e-mail address specified in the Author’s application or via the Journal’s site. These modifications shall become effective from the date specified in the respective notice.</w:t>
      </w:r>
    </w:p>
    <w:p w14:paraId="0CDAA996" w14:textId="77777777" w:rsidR="006740AF" w:rsidRPr="002856D5" w:rsidRDefault="006740AF" w:rsidP="008C0AD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7.2.</w:t>
      </w:r>
      <w:r w:rsidRPr="002856D5">
        <w:rPr>
          <w:rFonts w:ascii="Calibri" w:hAnsi="Calibri" w:cs="Calibri"/>
          <w:sz w:val="18"/>
          <w:szCs w:val="18"/>
          <w:lang w:val="en-GB" w:eastAsia="ru-RU"/>
        </w:rPr>
        <w:t xml:space="preserve"> If the Author disagrees with any modification in the terms of this Agreement, the Author shall have a right to submit a written notice of his/her withdrawal.</w:t>
      </w:r>
    </w:p>
    <w:p w14:paraId="3BA8887B" w14:textId="77777777" w:rsidR="006740AF" w:rsidRPr="002856D5" w:rsidRDefault="006740AF" w:rsidP="008C0AD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7.3.</w:t>
      </w:r>
      <w:r w:rsidRPr="002856D5">
        <w:rPr>
          <w:rFonts w:ascii="Calibri" w:hAnsi="Calibri" w:cs="Calibri"/>
          <w:sz w:val="18"/>
          <w:szCs w:val="18"/>
          <w:lang w:val="en-GB" w:eastAsia="ru-RU"/>
        </w:rPr>
        <w:t xml:space="preserve"> This Agreement may be terminated early:</w:t>
      </w:r>
    </w:p>
    <w:p w14:paraId="4B8897DF" w14:textId="77777777" w:rsidR="006740AF" w:rsidRPr="002856D5" w:rsidRDefault="006740AF" w:rsidP="008C0ADC">
      <w:pPr>
        <w:pStyle w:val="NoSpacing"/>
        <w:numPr>
          <w:ilvl w:val="0"/>
          <w:numId w:val="7"/>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at any time by mutual agreement of the Parties; or</w:t>
      </w:r>
    </w:p>
    <w:p w14:paraId="523720E6" w14:textId="77777777" w:rsidR="006740AF" w:rsidRPr="002856D5" w:rsidRDefault="006740AF" w:rsidP="008C0ADC">
      <w:pPr>
        <w:pStyle w:val="NoSpacing"/>
        <w:numPr>
          <w:ilvl w:val="0"/>
          <w:numId w:val="7"/>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otherwise as stipulated herein.</w:t>
      </w:r>
    </w:p>
    <w:p w14:paraId="27F5FE0F" w14:textId="77777777" w:rsidR="006740AF" w:rsidRPr="002856D5" w:rsidRDefault="006740AF" w:rsidP="008C0AD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7.4.</w:t>
      </w:r>
      <w:r w:rsidRPr="002856D5">
        <w:rPr>
          <w:rFonts w:ascii="Calibri" w:hAnsi="Calibri" w:cs="Calibri"/>
          <w:sz w:val="18"/>
          <w:szCs w:val="18"/>
          <w:lang w:val="en-GB" w:eastAsia="ru-RU"/>
        </w:rPr>
        <w:t xml:space="preserve"> The Author shall have a right to cancel this Agreement unilaterally by sending the Publisher a respective notice in writing at least sixty (60) calendar days prior to the intended date of the Author’s Article publication in the Journal.</w:t>
      </w:r>
    </w:p>
    <w:p w14:paraId="28FD8DB3" w14:textId="65353D1A" w:rsidR="006740AF" w:rsidRDefault="006740AF" w:rsidP="00510EC2">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7.5.</w:t>
      </w:r>
      <w:r w:rsidRPr="002856D5">
        <w:rPr>
          <w:rFonts w:ascii="Calibri" w:hAnsi="Calibri" w:cs="Calibri"/>
          <w:sz w:val="18"/>
          <w:szCs w:val="18"/>
          <w:lang w:val="en-GB" w:eastAsia="ru-RU"/>
        </w:rPr>
        <w:t xml:space="preserve"> The termination of this Agreement for any reasons shall not release the Parties from responsibility for breach of any Agreement terms during the currency hereof.</w:t>
      </w:r>
    </w:p>
    <w:p w14:paraId="399E4DAB" w14:textId="77777777" w:rsidR="00510EC2" w:rsidRPr="00510EC2" w:rsidRDefault="00510EC2" w:rsidP="00510EC2">
      <w:pPr>
        <w:pStyle w:val="NoSpacing"/>
        <w:spacing w:line="276" w:lineRule="auto"/>
        <w:ind w:left="-567" w:firstLine="284"/>
        <w:jc w:val="both"/>
        <w:rPr>
          <w:rFonts w:ascii="Calibri" w:hAnsi="Calibri" w:cs="Calibri"/>
          <w:bCs/>
          <w:sz w:val="18"/>
          <w:szCs w:val="18"/>
          <w:lang w:val="en-GB" w:eastAsia="ru-RU"/>
        </w:rPr>
      </w:pPr>
    </w:p>
    <w:p w14:paraId="2231CCD8" w14:textId="77777777" w:rsidR="006740AF" w:rsidRPr="002856D5" w:rsidRDefault="006740AF" w:rsidP="008C0ADC">
      <w:pPr>
        <w:pStyle w:val="NoSpacing"/>
        <w:spacing w:line="276" w:lineRule="auto"/>
        <w:ind w:left="-567" w:firstLine="284"/>
        <w:jc w:val="both"/>
        <w:rPr>
          <w:rFonts w:ascii="Calibri" w:hAnsi="Calibri" w:cs="Calibri"/>
          <w:b/>
          <w:lang w:val="en-GB" w:eastAsia="ru-RU"/>
        </w:rPr>
      </w:pPr>
      <w:r w:rsidRPr="002856D5">
        <w:rPr>
          <w:rFonts w:ascii="Calibri" w:hAnsi="Calibri" w:cs="Calibri"/>
          <w:b/>
          <w:lang w:val="en-GB" w:eastAsia="ru-RU"/>
        </w:rPr>
        <w:t>8. Liability</w:t>
      </w:r>
    </w:p>
    <w:p w14:paraId="6B8C3283" w14:textId="77777777" w:rsidR="006740AF" w:rsidRPr="002856D5" w:rsidRDefault="006740AF" w:rsidP="008C0AD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8.1.</w:t>
      </w:r>
      <w:r w:rsidRPr="002856D5">
        <w:rPr>
          <w:rFonts w:ascii="Calibri" w:hAnsi="Calibri" w:cs="Calibri"/>
          <w:sz w:val="18"/>
          <w:szCs w:val="18"/>
          <w:lang w:val="en-GB" w:eastAsia="ru-RU"/>
        </w:rPr>
        <w:t xml:space="preserve"> A Party which has failed to perform its obligations under this Agreement, either in full or in part, shall be held liable pursuant to the Russian Federation legislation in force.</w:t>
      </w:r>
    </w:p>
    <w:p w14:paraId="7C7AC6B2" w14:textId="77777777" w:rsidR="006740AF" w:rsidRPr="002856D5" w:rsidRDefault="006740AF" w:rsidP="008C0AD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8.2.</w:t>
      </w:r>
      <w:r w:rsidRPr="002856D5">
        <w:rPr>
          <w:rFonts w:ascii="Calibri" w:hAnsi="Calibri" w:cs="Calibri"/>
          <w:sz w:val="18"/>
          <w:szCs w:val="18"/>
          <w:lang w:val="en-GB" w:eastAsia="ru-RU"/>
        </w:rPr>
        <w:t xml:space="preserve"> All the data provided by the Author shall be trustworthy. The Author shall be responsible for completeness and reliability of the data provided to the Publisher. The use of untrustworthy information obtained from the Author shall not entail any responsibility upon the Publisher for any adverse effects resulting from its actions based on such untrustworthy information.</w:t>
      </w:r>
    </w:p>
    <w:p w14:paraId="0D25854A" w14:textId="77777777" w:rsidR="006740AF" w:rsidRPr="002856D5" w:rsidRDefault="006740AF" w:rsidP="008C0AD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8.3.</w:t>
      </w:r>
      <w:r w:rsidRPr="002856D5">
        <w:rPr>
          <w:rFonts w:ascii="Calibri" w:hAnsi="Calibri" w:cs="Calibri"/>
          <w:sz w:val="18"/>
          <w:szCs w:val="18"/>
          <w:lang w:val="en-GB" w:eastAsia="ru-RU"/>
        </w:rPr>
        <w:t xml:space="preserve"> The Author shall take full personal responsibility for compliance with the requirements of the Russian Federation law on advertising, protection of copyright and related rights, protection of trademarks and service marks, and protection of consumer rights.</w:t>
      </w:r>
    </w:p>
    <w:p w14:paraId="73772DA3" w14:textId="77777777" w:rsidR="006740AF" w:rsidRPr="002856D5" w:rsidRDefault="006740AF" w:rsidP="008C0AD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8.4.</w:t>
      </w:r>
      <w:r w:rsidRPr="002856D5">
        <w:rPr>
          <w:rFonts w:ascii="Calibri" w:hAnsi="Calibri" w:cs="Calibri"/>
          <w:sz w:val="18"/>
          <w:szCs w:val="18"/>
          <w:lang w:val="en-GB" w:eastAsia="ru-RU"/>
        </w:rPr>
        <w:t xml:space="preserve"> The Publisher shall not be held responsible hereunder for:</w:t>
      </w:r>
    </w:p>
    <w:p w14:paraId="3E1ECA8A" w14:textId="77777777" w:rsidR="006740AF" w:rsidRPr="002856D5" w:rsidRDefault="006740AF" w:rsidP="008C0ADC">
      <w:pPr>
        <w:pStyle w:val="NoSpacing"/>
        <w:numPr>
          <w:ilvl w:val="0"/>
          <w:numId w:val="8"/>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 xml:space="preserve">any actions resulting directly or indirectly from the actions of the </w:t>
      </w:r>
      <w:proofErr w:type="gramStart"/>
      <w:r w:rsidRPr="002856D5">
        <w:rPr>
          <w:rFonts w:ascii="Calibri" w:hAnsi="Calibri" w:cs="Calibri"/>
          <w:sz w:val="18"/>
          <w:szCs w:val="18"/>
          <w:lang w:val="en-GB" w:eastAsia="ru-RU"/>
        </w:rPr>
        <w:t>Author;</w:t>
      </w:r>
      <w:proofErr w:type="gramEnd"/>
    </w:p>
    <w:p w14:paraId="3E4CE195" w14:textId="77777777" w:rsidR="006740AF" w:rsidRPr="002856D5" w:rsidRDefault="006740AF" w:rsidP="008C0ADC">
      <w:pPr>
        <w:pStyle w:val="NoSpacing"/>
        <w:numPr>
          <w:ilvl w:val="0"/>
          <w:numId w:val="8"/>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any loss incurred by the Author whether or not the Publisher was in a position to predict such loss.</w:t>
      </w:r>
    </w:p>
    <w:p w14:paraId="37EDC2A0" w14:textId="0D0EC160" w:rsidR="006740AF" w:rsidRDefault="006740AF" w:rsidP="00F728A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8.5.</w:t>
      </w:r>
      <w:r w:rsidRPr="002856D5">
        <w:rPr>
          <w:rFonts w:ascii="Calibri" w:hAnsi="Calibri" w:cs="Calibri"/>
          <w:sz w:val="18"/>
          <w:szCs w:val="18"/>
          <w:lang w:val="en-GB" w:eastAsia="ru-RU"/>
        </w:rPr>
        <w:t xml:space="preserve"> The Publisher shall be relieved from any responsibility for non-compliance with the terms of this Agreement if such non-compliance is a result of a force-majeure event such as an act of state authorities, including adoption of legal instruments, fire, flood, </w:t>
      </w:r>
      <w:r w:rsidR="009A0A38" w:rsidRPr="002856D5">
        <w:rPr>
          <w:rFonts w:ascii="Calibri" w:hAnsi="Calibri" w:cs="Calibri"/>
          <w:sz w:val="18"/>
          <w:szCs w:val="18"/>
          <w:lang w:val="en-GB" w:eastAsia="ru-RU"/>
        </w:rPr>
        <w:t xml:space="preserve">cyclones, hurricanes, </w:t>
      </w:r>
      <w:r w:rsidRPr="002856D5">
        <w:rPr>
          <w:rFonts w:ascii="Calibri" w:hAnsi="Calibri" w:cs="Calibri"/>
          <w:sz w:val="18"/>
          <w:szCs w:val="18"/>
          <w:lang w:val="en-GB" w:eastAsia="ru-RU"/>
        </w:rPr>
        <w:t xml:space="preserve">earthquake, </w:t>
      </w:r>
      <w:r w:rsidR="009A0A38" w:rsidRPr="002856D5">
        <w:rPr>
          <w:rFonts w:ascii="Calibri" w:hAnsi="Calibri" w:cs="Calibri"/>
          <w:sz w:val="18"/>
          <w:szCs w:val="18"/>
          <w:lang w:val="en-GB" w:eastAsia="ru-RU"/>
        </w:rPr>
        <w:t xml:space="preserve">droughts, </w:t>
      </w:r>
      <w:r w:rsidRPr="002856D5">
        <w:rPr>
          <w:rFonts w:ascii="Calibri" w:hAnsi="Calibri" w:cs="Calibri"/>
          <w:sz w:val="18"/>
          <w:szCs w:val="18"/>
          <w:lang w:val="en-GB" w:eastAsia="ru-RU"/>
        </w:rPr>
        <w:t>other natural calamities, loss of power and/or computer network failure, strikes, civil commotions, riots, and any other similar events.</w:t>
      </w:r>
    </w:p>
    <w:p w14:paraId="1D9851C0" w14:textId="77777777" w:rsidR="00F728AC" w:rsidRPr="00F728AC" w:rsidRDefault="00F728AC" w:rsidP="00F728AC">
      <w:pPr>
        <w:pStyle w:val="NoSpacing"/>
        <w:spacing w:line="276" w:lineRule="auto"/>
        <w:ind w:left="-567" w:firstLine="284"/>
        <w:jc w:val="both"/>
        <w:rPr>
          <w:rFonts w:ascii="Calibri" w:hAnsi="Calibri" w:cs="Calibri"/>
          <w:bCs/>
          <w:sz w:val="18"/>
          <w:szCs w:val="18"/>
          <w:lang w:val="en-GB" w:eastAsia="ru-RU"/>
        </w:rPr>
      </w:pPr>
    </w:p>
    <w:p w14:paraId="37503EC1" w14:textId="77777777" w:rsidR="006740AF" w:rsidRPr="002856D5" w:rsidRDefault="006740AF" w:rsidP="008C0ADC">
      <w:pPr>
        <w:pStyle w:val="NoSpacing"/>
        <w:spacing w:line="276" w:lineRule="auto"/>
        <w:ind w:left="-567" w:firstLine="284"/>
        <w:jc w:val="both"/>
        <w:rPr>
          <w:rFonts w:ascii="Calibri" w:hAnsi="Calibri" w:cs="Calibri"/>
          <w:b/>
          <w:lang w:val="en-GB" w:eastAsia="ru-RU"/>
        </w:rPr>
      </w:pPr>
      <w:r w:rsidRPr="002856D5">
        <w:rPr>
          <w:rFonts w:ascii="Calibri" w:hAnsi="Calibri" w:cs="Calibri"/>
          <w:b/>
          <w:lang w:val="en-GB" w:eastAsia="ru-RU"/>
        </w:rPr>
        <w:t>9. Dispute Resolution Procedure</w:t>
      </w:r>
    </w:p>
    <w:p w14:paraId="1C8448A8" w14:textId="77777777" w:rsidR="006740AF" w:rsidRPr="002856D5" w:rsidRDefault="006740AF" w:rsidP="008C0AD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9.1.</w:t>
      </w:r>
      <w:r w:rsidRPr="002856D5">
        <w:rPr>
          <w:rFonts w:ascii="Calibri" w:hAnsi="Calibri" w:cs="Calibri"/>
          <w:sz w:val="18"/>
          <w:szCs w:val="18"/>
          <w:lang w:val="en-GB" w:eastAsia="ru-RU"/>
        </w:rPr>
        <w:t xml:space="preserve"> Any disputes and disagreements shall be resolved by the Parties by negotiations, and if the Parties fail to reach an agreement, these shall be resolved in accordance with the effective law of the Russian Federation.</w:t>
      </w:r>
    </w:p>
    <w:p w14:paraId="60B92043" w14:textId="7784E579" w:rsidR="006740AF" w:rsidRDefault="006740AF" w:rsidP="00F728A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9.2.</w:t>
      </w:r>
      <w:r w:rsidRPr="002856D5">
        <w:rPr>
          <w:rFonts w:ascii="Calibri" w:hAnsi="Calibri" w:cs="Calibri"/>
          <w:sz w:val="18"/>
          <w:szCs w:val="18"/>
          <w:lang w:val="en-GB" w:eastAsia="ru-RU"/>
        </w:rPr>
        <w:t xml:space="preserve"> If any disagreements remain unresolved, the Parties shall settle those at the location of the Publisher in accordance with the effective law of the Russian Federation.</w:t>
      </w:r>
    </w:p>
    <w:p w14:paraId="63ABFF81" w14:textId="77777777" w:rsidR="00F728AC" w:rsidRPr="00F728AC" w:rsidRDefault="00F728AC" w:rsidP="00F728AC">
      <w:pPr>
        <w:pStyle w:val="NoSpacing"/>
        <w:spacing w:line="276" w:lineRule="auto"/>
        <w:ind w:left="-567" w:firstLine="284"/>
        <w:jc w:val="both"/>
        <w:rPr>
          <w:rFonts w:ascii="Calibri" w:hAnsi="Calibri" w:cs="Calibri"/>
          <w:bCs/>
          <w:sz w:val="18"/>
          <w:szCs w:val="18"/>
          <w:lang w:val="en-GB" w:eastAsia="ru-RU"/>
        </w:rPr>
      </w:pPr>
    </w:p>
    <w:p w14:paraId="39178E72" w14:textId="77777777" w:rsidR="006740AF" w:rsidRPr="002856D5" w:rsidRDefault="006740AF" w:rsidP="008C0ADC">
      <w:pPr>
        <w:pStyle w:val="NoSpacing"/>
        <w:spacing w:line="276" w:lineRule="auto"/>
        <w:ind w:left="-567" w:firstLine="284"/>
        <w:jc w:val="both"/>
        <w:rPr>
          <w:rFonts w:ascii="Calibri" w:hAnsi="Calibri" w:cs="Calibri"/>
          <w:b/>
          <w:lang w:val="en-GB" w:eastAsia="ru-RU"/>
        </w:rPr>
      </w:pPr>
      <w:r w:rsidRPr="002856D5">
        <w:rPr>
          <w:rFonts w:ascii="Calibri" w:hAnsi="Calibri" w:cs="Calibri"/>
          <w:b/>
          <w:lang w:val="en-GB" w:eastAsia="ru-RU"/>
        </w:rPr>
        <w:t>10. Miscellaneous</w:t>
      </w:r>
    </w:p>
    <w:p w14:paraId="57C078AA" w14:textId="77777777" w:rsidR="006740AF" w:rsidRPr="002856D5" w:rsidRDefault="006740AF" w:rsidP="008C0AD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10.1.</w:t>
      </w:r>
      <w:r w:rsidRPr="002856D5">
        <w:rPr>
          <w:rFonts w:ascii="Calibri" w:hAnsi="Calibri" w:cs="Calibri"/>
          <w:sz w:val="18"/>
          <w:szCs w:val="18"/>
          <w:lang w:val="en-GB" w:eastAsia="ru-RU"/>
        </w:rPr>
        <w:t xml:space="preserve"> Any notifications, messages, requests etc., excluding documents which need to be forwarded in original form pursuant to the Russian Federation legislation, shall be deemed to have been received by the Author, if delivered (sent) by the Publisher via the Journal’s site, including by publishing those, by fax or e-mail specified in the Application, or using other communication facilities. The Parties acknowledge validity of notifications, messages, requests etc. delivered (sent) using the above-listed methods.</w:t>
      </w:r>
    </w:p>
    <w:p w14:paraId="0DE1F604" w14:textId="77777777" w:rsidR="006740AF" w:rsidRPr="002856D5" w:rsidRDefault="006740AF" w:rsidP="008C0AD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10.2.</w:t>
      </w:r>
      <w:r w:rsidRPr="002856D5">
        <w:rPr>
          <w:rFonts w:ascii="Calibri" w:hAnsi="Calibri" w:cs="Calibri"/>
          <w:sz w:val="18"/>
          <w:szCs w:val="18"/>
          <w:lang w:val="en-GB" w:eastAsia="ru-RU"/>
        </w:rPr>
        <w:t xml:space="preserve"> Where the Publisher becomes subject to any claims related to non-compliance with an exclusive copyright or other intellectual property right of any third party during the writing of the Article or in connection with conclusion of this Agreement by the Author, the Author undertakes to:</w:t>
      </w:r>
    </w:p>
    <w:p w14:paraId="30A7AC47" w14:textId="77777777" w:rsidR="006740AF" w:rsidRPr="002856D5" w:rsidRDefault="006740AF" w:rsidP="008C0ADC">
      <w:pPr>
        <w:pStyle w:val="NoSpacing"/>
        <w:numPr>
          <w:ilvl w:val="0"/>
          <w:numId w:val="9"/>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lastRenderedPageBreak/>
        <w:t xml:space="preserve">immediately upon receipt of a Publisher’s notification, take measures to settle disputes with such third party, and, where necessary, join the litigation in </w:t>
      </w:r>
      <w:proofErr w:type="spellStart"/>
      <w:r w:rsidRPr="002856D5">
        <w:rPr>
          <w:rFonts w:ascii="Calibri" w:hAnsi="Calibri" w:cs="Calibri"/>
          <w:sz w:val="18"/>
          <w:szCs w:val="18"/>
          <w:lang w:val="en-GB" w:eastAsia="ru-RU"/>
        </w:rPr>
        <w:t>favor</w:t>
      </w:r>
      <w:proofErr w:type="spellEnd"/>
      <w:r w:rsidRPr="002856D5">
        <w:rPr>
          <w:rFonts w:ascii="Calibri" w:hAnsi="Calibri" w:cs="Calibri"/>
          <w:sz w:val="18"/>
          <w:szCs w:val="18"/>
          <w:lang w:val="en-GB" w:eastAsia="ru-RU"/>
        </w:rPr>
        <w:t xml:space="preserve"> of the Publisher and use its best </w:t>
      </w:r>
      <w:proofErr w:type="spellStart"/>
      <w:r w:rsidRPr="002856D5">
        <w:rPr>
          <w:rFonts w:ascii="Calibri" w:hAnsi="Calibri" w:cs="Calibri"/>
          <w:sz w:val="18"/>
          <w:szCs w:val="18"/>
          <w:lang w:val="en-GB" w:eastAsia="ru-RU"/>
        </w:rPr>
        <w:t>endeavors</w:t>
      </w:r>
      <w:proofErr w:type="spellEnd"/>
      <w:r w:rsidRPr="002856D5">
        <w:rPr>
          <w:rFonts w:ascii="Calibri" w:hAnsi="Calibri" w:cs="Calibri"/>
          <w:sz w:val="18"/>
          <w:szCs w:val="18"/>
          <w:lang w:val="en-GB" w:eastAsia="ru-RU"/>
        </w:rPr>
        <w:t xml:space="preserve"> to exclude the Publisher from the </w:t>
      </w:r>
      <w:proofErr w:type="gramStart"/>
      <w:r w:rsidRPr="002856D5">
        <w:rPr>
          <w:rFonts w:ascii="Calibri" w:hAnsi="Calibri" w:cs="Calibri"/>
          <w:sz w:val="18"/>
          <w:szCs w:val="18"/>
          <w:lang w:val="en-GB" w:eastAsia="ru-RU"/>
        </w:rPr>
        <w:t>defendants;</w:t>
      </w:r>
      <w:proofErr w:type="gramEnd"/>
    </w:p>
    <w:p w14:paraId="2B88FBCE" w14:textId="77777777" w:rsidR="006740AF" w:rsidRPr="002856D5" w:rsidRDefault="006740AF" w:rsidP="008C0ADC">
      <w:pPr>
        <w:pStyle w:val="NoSpacing"/>
        <w:numPr>
          <w:ilvl w:val="0"/>
          <w:numId w:val="9"/>
        </w:numPr>
        <w:spacing w:line="276" w:lineRule="auto"/>
        <w:ind w:left="567"/>
        <w:jc w:val="both"/>
        <w:rPr>
          <w:rFonts w:ascii="Calibri" w:hAnsi="Calibri" w:cs="Calibri"/>
          <w:sz w:val="18"/>
          <w:szCs w:val="18"/>
          <w:lang w:val="en-GB" w:eastAsia="ru-RU"/>
        </w:rPr>
      </w:pPr>
      <w:r w:rsidRPr="002856D5">
        <w:rPr>
          <w:rFonts w:ascii="Calibri" w:hAnsi="Calibri" w:cs="Calibri"/>
          <w:sz w:val="18"/>
          <w:szCs w:val="18"/>
          <w:lang w:val="en-GB" w:eastAsia="ru-RU"/>
        </w:rPr>
        <w:t>reimburse the legal cost, expenses and loss incurred by the Publisher as a result of application of a pre-award relief and measures for execution of a judgment, and damages paid by the Publisher to any third party for the infringement of exclusive copyright and/or other intellectual property rights, as well as other expenditures incurred by the Publisher as a result of infringement by the Author of any warranties provided hereunder.</w:t>
      </w:r>
    </w:p>
    <w:p w14:paraId="4130E9C6" w14:textId="77777777" w:rsidR="006740AF" w:rsidRPr="002856D5" w:rsidRDefault="006740AF" w:rsidP="008C0AD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10.3.</w:t>
      </w:r>
      <w:r w:rsidRPr="002856D5">
        <w:rPr>
          <w:rFonts w:ascii="Calibri" w:hAnsi="Calibri" w:cs="Calibri"/>
          <w:sz w:val="18"/>
          <w:szCs w:val="18"/>
          <w:lang w:val="en-GB" w:eastAsia="ru-RU"/>
        </w:rPr>
        <w:t xml:space="preserve"> Subject to Article 6 of the Federal Law On Personal Data No. 152-FZ dated July 27, 2006, for the period from the conclusion of this Agreement and until the discharge of Parties obligations hereunder, the Author expresses his/her consent to processing of the following personal data by the Publisher: last name, first name, patronymic; taxpayers identification number (TIN); place and date of birth; citizenship details; ID document details; registration and actual location address; e-mail address; mailing address with postal code; contact phone numbers; fax numbers; and details of the employers.</w:t>
      </w:r>
    </w:p>
    <w:p w14:paraId="0C8525E7" w14:textId="77777777" w:rsidR="006740AF" w:rsidRPr="002856D5" w:rsidRDefault="006740AF" w:rsidP="008C0AD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10.4.</w:t>
      </w:r>
      <w:r w:rsidRPr="002856D5">
        <w:rPr>
          <w:rFonts w:ascii="Calibri" w:hAnsi="Calibri" w:cs="Calibri"/>
          <w:sz w:val="18"/>
          <w:szCs w:val="18"/>
          <w:lang w:val="en-GB" w:eastAsia="ru-RU"/>
        </w:rPr>
        <w:t xml:space="preserve"> The Publisher is entitled to process the above personal data for the purpose of this Agreement performance, including for provision of information and reference services to the Author. The processing of personal data shall be understood to mean any handing (operations) with personal data, including collection, systematisation, accumulation, storage, refinement (update, alteration), use, distribution (including transfer to third parties), depersonalisation, blocking and deletion of personal data in accordance with the effective Russian Federation legislation.</w:t>
      </w:r>
    </w:p>
    <w:p w14:paraId="6B0BC1A4" w14:textId="77777777" w:rsidR="006740AF" w:rsidRPr="002856D5" w:rsidRDefault="006740AF" w:rsidP="008C0AD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10.5.</w:t>
      </w:r>
      <w:r w:rsidRPr="002856D5">
        <w:rPr>
          <w:rFonts w:ascii="Calibri" w:hAnsi="Calibri" w:cs="Calibri"/>
          <w:sz w:val="18"/>
          <w:szCs w:val="18"/>
          <w:lang w:val="en-GB" w:eastAsia="ru-RU"/>
        </w:rPr>
        <w:t xml:space="preserve"> Where permitted by the Russian Federation legislation, the Author is entitled to withdraw his/her consent to processing of personal data as listed in Clause 10.3 by forwarding a respective notice to the Publisher. Upon receipt of such notice, the Publisher has a right to suspend services.</w:t>
      </w:r>
    </w:p>
    <w:p w14:paraId="11BC5F9E" w14:textId="5875E8B4" w:rsidR="00521009" w:rsidRDefault="006740AF" w:rsidP="00F728AC">
      <w:pPr>
        <w:pStyle w:val="NoSpacing"/>
        <w:spacing w:line="276" w:lineRule="auto"/>
        <w:ind w:left="-567" w:firstLine="284"/>
        <w:jc w:val="both"/>
        <w:rPr>
          <w:rFonts w:ascii="Calibri" w:hAnsi="Calibri" w:cs="Calibri"/>
          <w:sz w:val="18"/>
          <w:szCs w:val="18"/>
          <w:lang w:val="en-GB" w:eastAsia="ru-RU"/>
        </w:rPr>
      </w:pPr>
      <w:r w:rsidRPr="002856D5">
        <w:rPr>
          <w:rFonts w:ascii="Calibri" w:hAnsi="Calibri" w:cs="Calibri"/>
          <w:b/>
          <w:sz w:val="18"/>
          <w:szCs w:val="18"/>
          <w:lang w:val="en-GB" w:eastAsia="ru-RU"/>
        </w:rPr>
        <w:t>10.6.</w:t>
      </w:r>
      <w:r w:rsidRPr="002856D5">
        <w:rPr>
          <w:rFonts w:ascii="Calibri" w:hAnsi="Calibri" w:cs="Calibri"/>
          <w:sz w:val="18"/>
          <w:szCs w:val="18"/>
          <w:lang w:val="en-GB" w:eastAsia="ru-RU"/>
        </w:rPr>
        <w:t xml:space="preserve"> The Author will, on a goodwill basis, submit his/her details (and details of each Co-Author subject to their prior consent) to the Journal’s Editorial Office consisting of his/her: last name, first name, patronymic, academic rank, academic degree, job title, employer details (name and mailing address), work phone number and e-mail address for the purpose of its general publication in the Journal along with the Article.</w:t>
      </w:r>
    </w:p>
    <w:p w14:paraId="7DE513A2" w14:textId="77777777" w:rsidR="00F728AC" w:rsidRPr="00F728AC" w:rsidRDefault="00F728AC" w:rsidP="00F728AC">
      <w:pPr>
        <w:pStyle w:val="NoSpacing"/>
        <w:spacing w:line="276" w:lineRule="auto"/>
        <w:ind w:left="-567" w:firstLine="284"/>
        <w:jc w:val="both"/>
        <w:rPr>
          <w:rFonts w:ascii="Calibri" w:hAnsi="Calibri" w:cs="Calibri"/>
          <w:bCs/>
          <w:sz w:val="18"/>
          <w:szCs w:val="18"/>
          <w:lang w:val="en-GB" w:eastAsia="ru-RU"/>
        </w:rPr>
      </w:pPr>
    </w:p>
    <w:p w14:paraId="718ACD8B" w14:textId="77777777" w:rsidR="006740AF" w:rsidRPr="002856D5" w:rsidRDefault="006740AF" w:rsidP="008C0ADC">
      <w:pPr>
        <w:pStyle w:val="NoSpacing"/>
        <w:spacing w:line="276" w:lineRule="auto"/>
        <w:ind w:left="-567" w:firstLine="284"/>
        <w:jc w:val="both"/>
        <w:rPr>
          <w:rFonts w:ascii="Calibri" w:hAnsi="Calibri" w:cs="Calibri"/>
          <w:b/>
          <w:lang w:val="en-GB" w:eastAsia="ru-RU"/>
        </w:rPr>
      </w:pPr>
      <w:r w:rsidRPr="002856D5">
        <w:rPr>
          <w:rFonts w:ascii="Calibri" w:hAnsi="Calibri" w:cs="Calibri"/>
          <w:b/>
          <w:lang w:val="en-GB" w:eastAsia="ru-RU"/>
        </w:rPr>
        <w:t>11. Registered Address and Particulars of the Parties</w:t>
      </w:r>
    </w:p>
    <w:p w14:paraId="74FC3C76" w14:textId="77777777" w:rsidR="006740AF" w:rsidRPr="002856D5" w:rsidRDefault="006740AF" w:rsidP="006740AF">
      <w:pPr>
        <w:pStyle w:val="NoSpacing"/>
        <w:spacing w:line="276" w:lineRule="auto"/>
        <w:ind w:firstLine="284"/>
        <w:jc w:val="both"/>
        <w:rPr>
          <w:rFonts w:ascii="Calibri" w:hAnsi="Calibri" w:cs="Calibri"/>
          <w:sz w:val="20"/>
          <w:szCs w:val="20"/>
          <w:lang w:val="en-GB" w:eastAsia="ru-RU"/>
        </w:rPr>
      </w:pPr>
    </w:p>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670"/>
      </w:tblGrid>
      <w:tr w:rsidR="006740AF" w:rsidRPr="0034029B" w14:paraId="2A2EDB57" w14:textId="77777777" w:rsidTr="002D7ED8">
        <w:tc>
          <w:tcPr>
            <w:tcW w:w="4112" w:type="dxa"/>
          </w:tcPr>
          <w:p w14:paraId="0BA87B86" w14:textId="66C08E38" w:rsidR="00C01468" w:rsidRPr="002856D5" w:rsidRDefault="00E37581" w:rsidP="00C01468">
            <w:pPr>
              <w:pStyle w:val="NoSpacing"/>
              <w:spacing w:line="360" w:lineRule="auto"/>
              <w:rPr>
                <w:rFonts w:ascii="Calibri" w:hAnsi="Calibri" w:cs="Calibri"/>
                <w:b/>
                <w:sz w:val="18"/>
                <w:szCs w:val="18"/>
                <w:lang w:val="en-GB" w:eastAsia="ru-RU"/>
              </w:rPr>
            </w:pPr>
            <w:r w:rsidRPr="002856D5">
              <w:rPr>
                <w:rFonts w:ascii="Calibri" w:hAnsi="Calibri" w:cs="Calibri"/>
                <w:b/>
                <w:sz w:val="18"/>
                <w:szCs w:val="18"/>
                <w:lang w:val="en-GB" w:eastAsia="ru-RU"/>
              </w:rPr>
              <w:t>PUBLISHER</w:t>
            </w:r>
          </w:p>
          <w:p w14:paraId="59977282" w14:textId="77777777" w:rsidR="00C01468" w:rsidRPr="002856D5" w:rsidRDefault="00C01468" w:rsidP="00C01468">
            <w:pPr>
              <w:pStyle w:val="NoSpacing"/>
              <w:spacing w:line="360" w:lineRule="auto"/>
              <w:rPr>
                <w:rFonts w:ascii="Calibri" w:hAnsi="Calibri" w:cs="Calibri"/>
                <w:sz w:val="18"/>
                <w:szCs w:val="18"/>
                <w:lang w:val="en-GB" w:eastAsia="ru-RU"/>
              </w:rPr>
            </w:pPr>
            <w:r w:rsidRPr="002856D5">
              <w:rPr>
                <w:rFonts w:ascii="Calibri" w:hAnsi="Calibri" w:cs="Calibri"/>
                <w:sz w:val="18"/>
                <w:szCs w:val="18"/>
                <w:lang w:val="en-GB" w:eastAsia="ru-RU"/>
              </w:rPr>
              <w:t>Federal State Autonomous Educational</w:t>
            </w:r>
          </w:p>
          <w:p w14:paraId="2210D339" w14:textId="77777777" w:rsidR="00C01468" w:rsidRPr="002856D5" w:rsidRDefault="00C01468" w:rsidP="00C01468">
            <w:pPr>
              <w:pStyle w:val="NoSpacing"/>
              <w:spacing w:line="360" w:lineRule="auto"/>
              <w:rPr>
                <w:rFonts w:ascii="Calibri" w:hAnsi="Calibri" w:cs="Calibri"/>
                <w:sz w:val="18"/>
                <w:szCs w:val="18"/>
                <w:lang w:val="en-GB" w:eastAsia="ru-RU"/>
              </w:rPr>
            </w:pPr>
            <w:r w:rsidRPr="002856D5">
              <w:rPr>
                <w:rFonts w:ascii="Calibri" w:hAnsi="Calibri" w:cs="Calibri"/>
                <w:sz w:val="18"/>
                <w:szCs w:val="18"/>
                <w:lang w:val="en-GB" w:eastAsia="ru-RU"/>
              </w:rPr>
              <w:t>Institution of Higher Education</w:t>
            </w:r>
          </w:p>
          <w:p w14:paraId="7A83FE0E" w14:textId="2D5EF207" w:rsidR="00C01468" w:rsidRPr="002856D5" w:rsidRDefault="00C01468" w:rsidP="00C01468">
            <w:pPr>
              <w:pStyle w:val="NoSpacing"/>
              <w:spacing w:line="360" w:lineRule="auto"/>
              <w:rPr>
                <w:rFonts w:ascii="Calibri" w:hAnsi="Calibri" w:cs="Calibri"/>
                <w:sz w:val="18"/>
                <w:szCs w:val="18"/>
                <w:lang w:val="en-GB" w:eastAsia="ru-RU"/>
              </w:rPr>
            </w:pPr>
            <w:r w:rsidRPr="002856D5">
              <w:rPr>
                <w:rFonts w:ascii="Calibri" w:hAnsi="Calibri" w:cs="Calibri"/>
                <w:sz w:val="18"/>
                <w:szCs w:val="18"/>
                <w:lang w:val="en-GB" w:eastAsia="ru-RU"/>
              </w:rPr>
              <w:t>“Peoples’ Friendship University of Russia</w:t>
            </w:r>
            <w:r w:rsidR="009A15D5">
              <w:rPr>
                <w:rFonts w:ascii="Calibri" w:hAnsi="Calibri" w:cs="Calibri"/>
                <w:sz w:val="18"/>
                <w:szCs w:val="18"/>
                <w:lang w:val="en-GB" w:eastAsia="ru-RU"/>
              </w:rPr>
              <w:t xml:space="preserve"> named after Patrice </w:t>
            </w:r>
            <w:proofErr w:type="gramStart"/>
            <w:r w:rsidR="009A15D5">
              <w:rPr>
                <w:rFonts w:ascii="Calibri" w:hAnsi="Calibri" w:cs="Calibri"/>
                <w:sz w:val="18"/>
                <w:szCs w:val="18"/>
                <w:lang w:val="en-GB" w:eastAsia="ru-RU"/>
              </w:rPr>
              <w:t>Lumumba</w:t>
            </w:r>
            <w:r w:rsidRPr="002856D5">
              <w:rPr>
                <w:rFonts w:ascii="Calibri" w:hAnsi="Calibri" w:cs="Calibri"/>
                <w:sz w:val="18"/>
                <w:szCs w:val="18"/>
                <w:lang w:val="en-GB" w:eastAsia="ru-RU"/>
              </w:rPr>
              <w:t>”</w:t>
            </w:r>
            <w:proofErr w:type="gramEnd"/>
          </w:p>
          <w:p w14:paraId="34B662D0" w14:textId="77777777" w:rsidR="00C01468" w:rsidRPr="002856D5" w:rsidRDefault="00C01468" w:rsidP="00C01468">
            <w:pPr>
              <w:pStyle w:val="NoSpacing"/>
              <w:spacing w:line="360" w:lineRule="auto"/>
              <w:rPr>
                <w:rFonts w:ascii="Calibri" w:hAnsi="Calibri" w:cs="Calibri"/>
                <w:sz w:val="18"/>
                <w:szCs w:val="18"/>
                <w:lang w:val="en-GB" w:eastAsia="ru-RU"/>
              </w:rPr>
            </w:pPr>
            <w:r w:rsidRPr="002856D5">
              <w:rPr>
                <w:rFonts w:ascii="Calibri" w:hAnsi="Calibri" w:cs="Calibri"/>
                <w:sz w:val="18"/>
                <w:szCs w:val="18"/>
                <w:lang w:val="en-GB" w:eastAsia="ru-RU"/>
              </w:rPr>
              <w:t>(RUDN University)</w:t>
            </w:r>
          </w:p>
          <w:p w14:paraId="53F985A0" w14:textId="77777777" w:rsidR="00C01468" w:rsidRPr="002856D5" w:rsidRDefault="00C01468" w:rsidP="00C01468">
            <w:pPr>
              <w:pStyle w:val="NoSpacing"/>
              <w:spacing w:line="360" w:lineRule="auto"/>
              <w:rPr>
                <w:rFonts w:ascii="Calibri" w:hAnsi="Calibri" w:cs="Calibri"/>
                <w:sz w:val="18"/>
                <w:szCs w:val="18"/>
                <w:lang w:val="en-GB" w:eastAsia="ru-RU"/>
              </w:rPr>
            </w:pPr>
            <w:r w:rsidRPr="002856D5">
              <w:rPr>
                <w:rFonts w:ascii="Calibri" w:hAnsi="Calibri" w:cs="Calibri"/>
                <w:sz w:val="18"/>
                <w:szCs w:val="18"/>
                <w:lang w:val="en-GB" w:eastAsia="ru-RU"/>
              </w:rPr>
              <w:t xml:space="preserve">Address: 6 </w:t>
            </w:r>
            <w:proofErr w:type="spellStart"/>
            <w:r w:rsidRPr="002856D5">
              <w:rPr>
                <w:rFonts w:ascii="Calibri" w:hAnsi="Calibri" w:cs="Calibri"/>
                <w:sz w:val="18"/>
                <w:szCs w:val="18"/>
                <w:lang w:val="en-GB" w:eastAsia="ru-RU"/>
              </w:rPr>
              <w:t>Miklukho-Maklay</w:t>
            </w:r>
            <w:proofErr w:type="spellEnd"/>
            <w:r w:rsidRPr="002856D5">
              <w:rPr>
                <w:rFonts w:ascii="Calibri" w:hAnsi="Calibri" w:cs="Calibri"/>
                <w:sz w:val="18"/>
                <w:szCs w:val="18"/>
                <w:lang w:val="en-GB" w:eastAsia="ru-RU"/>
              </w:rPr>
              <w:t xml:space="preserve"> Str.</w:t>
            </w:r>
          </w:p>
          <w:p w14:paraId="26883094" w14:textId="77777777" w:rsidR="00C01468" w:rsidRPr="002856D5" w:rsidRDefault="00C01468" w:rsidP="00C01468">
            <w:pPr>
              <w:pStyle w:val="NoSpacing"/>
              <w:spacing w:line="360" w:lineRule="auto"/>
              <w:rPr>
                <w:rFonts w:ascii="Calibri" w:hAnsi="Calibri" w:cs="Calibri"/>
                <w:sz w:val="18"/>
                <w:szCs w:val="18"/>
                <w:lang w:val="en-GB" w:eastAsia="ru-RU"/>
              </w:rPr>
            </w:pPr>
            <w:r w:rsidRPr="002856D5">
              <w:rPr>
                <w:rFonts w:ascii="Calibri" w:hAnsi="Calibri" w:cs="Calibri"/>
                <w:sz w:val="18"/>
                <w:szCs w:val="18"/>
                <w:lang w:val="en-GB" w:eastAsia="ru-RU"/>
              </w:rPr>
              <w:t>117198 Moscow, Russia</w:t>
            </w:r>
          </w:p>
          <w:p w14:paraId="51BC755B" w14:textId="77777777" w:rsidR="00C01468" w:rsidRPr="002856D5" w:rsidRDefault="00C01468" w:rsidP="00C01468">
            <w:pPr>
              <w:pStyle w:val="NoSpacing"/>
              <w:spacing w:line="360" w:lineRule="auto"/>
              <w:rPr>
                <w:rFonts w:ascii="Calibri" w:hAnsi="Calibri" w:cs="Calibri"/>
                <w:sz w:val="18"/>
                <w:szCs w:val="18"/>
                <w:lang w:val="en-GB" w:eastAsia="ru-RU"/>
              </w:rPr>
            </w:pPr>
            <w:r w:rsidRPr="002856D5">
              <w:rPr>
                <w:rFonts w:ascii="Calibri" w:hAnsi="Calibri" w:cs="Calibri"/>
                <w:sz w:val="18"/>
                <w:szCs w:val="18"/>
                <w:lang w:val="en-GB" w:eastAsia="ru-RU"/>
              </w:rPr>
              <w:t>TIN 7728073720</w:t>
            </w:r>
            <w:r w:rsidR="00301C2B" w:rsidRPr="002856D5">
              <w:rPr>
                <w:rFonts w:ascii="Calibri" w:hAnsi="Calibri" w:cs="Calibri"/>
                <w:sz w:val="18"/>
                <w:szCs w:val="18"/>
                <w:lang w:val="en-GB" w:eastAsia="ru-RU"/>
              </w:rPr>
              <w:t xml:space="preserve"> </w:t>
            </w:r>
            <w:r w:rsidRPr="002856D5">
              <w:rPr>
                <w:rFonts w:ascii="Calibri" w:hAnsi="Calibri" w:cs="Calibri"/>
                <w:sz w:val="18"/>
                <w:szCs w:val="18"/>
                <w:lang w:val="en-GB" w:eastAsia="ru-RU"/>
              </w:rPr>
              <w:t>CRR 772801001</w:t>
            </w:r>
          </w:p>
          <w:p w14:paraId="45EF0ADC" w14:textId="77777777" w:rsidR="00C01468" w:rsidRPr="002856D5" w:rsidRDefault="00C01468" w:rsidP="00C01468">
            <w:pPr>
              <w:pStyle w:val="NoSpacing"/>
              <w:spacing w:line="360" w:lineRule="auto"/>
              <w:rPr>
                <w:rFonts w:ascii="Calibri" w:hAnsi="Calibri" w:cs="Calibri"/>
                <w:sz w:val="18"/>
                <w:szCs w:val="18"/>
                <w:lang w:val="en-GB" w:eastAsia="ru-RU"/>
              </w:rPr>
            </w:pPr>
            <w:r w:rsidRPr="002856D5">
              <w:rPr>
                <w:rFonts w:ascii="Calibri" w:hAnsi="Calibri" w:cs="Calibri"/>
                <w:sz w:val="18"/>
                <w:szCs w:val="18"/>
                <w:lang w:val="en-GB" w:eastAsia="ru-RU"/>
              </w:rPr>
              <w:t>PSRN 1027739189323</w:t>
            </w:r>
          </w:p>
          <w:p w14:paraId="7E807BDA" w14:textId="77777777" w:rsidR="00C01468" w:rsidRPr="002856D5" w:rsidRDefault="00C01468" w:rsidP="00C01468">
            <w:pPr>
              <w:pStyle w:val="NoSpacing"/>
              <w:spacing w:line="360" w:lineRule="auto"/>
              <w:rPr>
                <w:rFonts w:ascii="Calibri" w:hAnsi="Calibri" w:cs="Calibri"/>
                <w:sz w:val="18"/>
                <w:szCs w:val="18"/>
                <w:lang w:val="en-GB" w:eastAsia="ru-RU"/>
              </w:rPr>
            </w:pPr>
            <w:r w:rsidRPr="002856D5">
              <w:rPr>
                <w:rFonts w:ascii="Calibri" w:hAnsi="Calibri" w:cs="Calibri"/>
                <w:sz w:val="18"/>
                <w:szCs w:val="18"/>
                <w:lang w:val="en-GB" w:eastAsia="ru-RU"/>
              </w:rPr>
              <w:t>Vice Rector for Scientific Work</w:t>
            </w:r>
          </w:p>
          <w:p w14:paraId="7A7B9374" w14:textId="73AB8205" w:rsidR="00192433" w:rsidRPr="002856D5" w:rsidRDefault="00C063EC" w:rsidP="00C01468">
            <w:pPr>
              <w:pStyle w:val="NoSpacing"/>
              <w:spacing w:line="360" w:lineRule="auto"/>
              <w:rPr>
                <w:rFonts w:ascii="Calibri" w:hAnsi="Calibri" w:cs="Calibri"/>
                <w:sz w:val="18"/>
                <w:szCs w:val="18"/>
                <w:lang w:val="en-US" w:eastAsia="ru-RU"/>
              </w:rPr>
            </w:pPr>
            <w:r w:rsidRPr="002856D5">
              <w:rPr>
                <w:rFonts w:ascii="Calibri" w:hAnsi="Calibri" w:cs="Calibri"/>
                <w:sz w:val="18"/>
                <w:szCs w:val="18"/>
                <w:lang w:val="en-GB" w:eastAsia="ru-RU"/>
              </w:rPr>
              <w:t xml:space="preserve">A.A. </w:t>
            </w:r>
            <w:proofErr w:type="spellStart"/>
            <w:r w:rsidRPr="002856D5">
              <w:rPr>
                <w:rFonts w:ascii="Calibri" w:hAnsi="Calibri" w:cs="Calibri"/>
                <w:sz w:val="18"/>
                <w:szCs w:val="18"/>
                <w:lang w:val="en-GB" w:eastAsia="ru-RU"/>
              </w:rPr>
              <w:t>Kostin</w:t>
            </w:r>
            <w:proofErr w:type="spellEnd"/>
          </w:p>
          <w:p w14:paraId="221C438C" w14:textId="6CF5C8BA" w:rsidR="006740AF" w:rsidRPr="002856D5" w:rsidRDefault="006740AF" w:rsidP="00C01468">
            <w:pPr>
              <w:pStyle w:val="NoSpacing"/>
              <w:spacing w:line="360" w:lineRule="auto"/>
              <w:rPr>
                <w:rFonts w:ascii="Calibri" w:hAnsi="Calibri" w:cs="Calibri"/>
                <w:sz w:val="18"/>
                <w:szCs w:val="18"/>
                <w:lang w:val="en-GB" w:eastAsia="ru-RU"/>
              </w:rPr>
            </w:pPr>
          </w:p>
        </w:tc>
        <w:tc>
          <w:tcPr>
            <w:tcW w:w="5670" w:type="dxa"/>
          </w:tcPr>
          <w:p w14:paraId="31581452" w14:textId="6132DEAD" w:rsidR="00D76500" w:rsidRPr="002856D5" w:rsidRDefault="00E37581" w:rsidP="00D76500">
            <w:pPr>
              <w:pStyle w:val="NoSpacing"/>
              <w:spacing w:line="360" w:lineRule="auto"/>
              <w:rPr>
                <w:rFonts w:ascii="Calibri" w:hAnsi="Calibri" w:cs="Calibri"/>
                <w:b/>
                <w:sz w:val="18"/>
                <w:szCs w:val="18"/>
                <w:lang w:val="en-GB" w:eastAsia="ru-RU"/>
              </w:rPr>
            </w:pPr>
            <w:r w:rsidRPr="002856D5">
              <w:rPr>
                <w:rFonts w:ascii="Calibri" w:hAnsi="Calibri" w:cs="Calibri"/>
                <w:b/>
                <w:sz w:val="18"/>
                <w:szCs w:val="18"/>
                <w:lang w:val="en-GB" w:eastAsia="ru-RU"/>
              </w:rPr>
              <w:t>AUTHOR</w:t>
            </w:r>
          </w:p>
          <w:p w14:paraId="49D904E2" w14:textId="3E8C81DA" w:rsidR="00663747" w:rsidRPr="002856D5" w:rsidRDefault="00663747" w:rsidP="00663747">
            <w:pPr>
              <w:pStyle w:val="NoSpacing"/>
              <w:spacing w:line="360" w:lineRule="auto"/>
              <w:rPr>
                <w:rFonts w:ascii="Calibri" w:hAnsi="Calibri" w:cs="Calibri"/>
                <w:sz w:val="18"/>
                <w:szCs w:val="18"/>
                <w:lang w:val="en-GB"/>
              </w:rPr>
            </w:pPr>
            <w:r w:rsidRPr="002856D5">
              <w:rPr>
                <w:rFonts w:ascii="Calibri" w:hAnsi="Calibri" w:cs="Calibri"/>
                <w:b/>
                <w:sz w:val="18"/>
                <w:szCs w:val="18"/>
                <w:lang w:val="en-GB" w:eastAsia="ru-RU"/>
              </w:rPr>
              <w:t>Full name:</w:t>
            </w:r>
            <w:r w:rsidRPr="002856D5">
              <w:rPr>
                <w:rFonts w:ascii="Calibri" w:hAnsi="Calibri" w:cs="Calibri"/>
                <w:sz w:val="18"/>
                <w:szCs w:val="18"/>
                <w:lang w:val="en-GB" w:eastAsia="ru-RU"/>
              </w:rPr>
              <w:t xml:space="preserve"> </w:t>
            </w:r>
            <w:r w:rsidR="00BA2FD7" w:rsidRPr="002856D5">
              <w:rPr>
                <w:rFonts w:ascii="Calibri" w:hAnsi="Calibri" w:cs="Calibri"/>
                <w:i/>
                <w:iCs/>
                <w:sz w:val="18"/>
                <w:szCs w:val="18"/>
                <w:lang w:val="en-GB" w:eastAsia="ru-RU"/>
              </w:rPr>
              <w:t>type here</w:t>
            </w:r>
          </w:p>
          <w:p w14:paraId="259D3BC1" w14:textId="12ECF7C1" w:rsidR="00663747" w:rsidRPr="002856D5" w:rsidRDefault="00663747" w:rsidP="00663747">
            <w:pPr>
              <w:pStyle w:val="NoSpacing"/>
              <w:spacing w:line="360" w:lineRule="auto"/>
              <w:rPr>
                <w:rFonts w:ascii="Calibri" w:hAnsi="Calibri" w:cs="Calibri"/>
                <w:sz w:val="18"/>
                <w:szCs w:val="18"/>
                <w:lang w:val="en-GB"/>
              </w:rPr>
            </w:pPr>
            <w:r w:rsidRPr="002856D5">
              <w:rPr>
                <w:rFonts w:ascii="Calibri" w:hAnsi="Calibri" w:cs="Calibri"/>
                <w:b/>
                <w:sz w:val="18"/>
                <w:szCs w:val="18"/>
                <w:lang w:val="en-GB" w:eastAsia="ru-RU"/>
              </w:rPr>
              <w:t>Affiliation:</w:t>
            </w:r>
            <w:r w:rsidRPr="002856D5">
              <w:rPr>
                <w:rFonts w:ascii="Calibri" w:hAnsi="Calibri" w:cs="Calibri"/>
                <w:sz w:val="18"/>
                <w:szCs w:val="18"/>
                <w:lang w:val="en-GB" w:eastAsia="ru-RU"/>
              </w:rPr>
              <w:t xml:space="preserve"> </w:t>
            </w:r>
            <w:r w:rsidR="00BA2FD7" w:rsidRPr="002856D5">
              <w:rPr>
                <w:rFonts w:ascii="Calibri" w:hAnsi="Calibri" w:cs="Calibri"/>
                <w:i/>
                <w:iCs/>
                <w:sz w:val="18"/>
                <w:szCs w:val="18"/>
                <w:lang w:val="en-GB" w:eastAsia="ru-RU"/>
              </w:rPr>
              <w:t>type here</w:t>
            </w:r>
          </w:p>
          <w:p w14:paraId="1C0A12F0" w14:textId="3FCEF2CF" w:rsidR="00663747" w:rsidRPr="002856D5" w:rsidRDefault="00663747" w:rsidP="00663747">
            <w:pPr>
              <w:pStyle w:val="NoSpacing"/>
              <w:spacing w:line="360" w:lineRule="auto"/>
              <w:rPr>
                <w:rFonts w:ascii="Calibri" w:hAnsi="Calibri" w:cs="Calibri"/>
                <w:sz w:val="18"/>
                <w:szCs w:val="18"/>
                <w:lang w:val="en-GB"/>
              </w:rPr>
            </w:pPr>
            <w:r w:rsidRPr="002856D5">
              <w:rPr>
                <w:rFonts w:ascii="Calibri" w:hAnsi="Calibri" w:cs="Calibri"/>
                <w:b/>
                <w:sz w:val="18"/>
                <w:szCs w:val="18"/>
                <w:lang w:val="en-GB" w:eastAsia="ru-RU"/>
              </w:rPr>
              <w:t>Country:</w:t>
            </w:r>
            <w:r w:rsidRPr="002856D5">
              <w:rPr>
                <w:rFonts w:ascii="Calibri" w:hAnsi="Calibri" w:cs="Calibri"/>
                <w:sz w:val="18"/>
                <w:szCs w:val="18"/>
                <w:lang w:val="en-GB" w:eastAsia="ru-RU"/>
              </w:rPr>
              <w:t xml:space="preserve"> </w:t>
            </w:r>
            <w:r w:rsidR="00BA2FD7" w:rsidRPr="002856D5">
              <w:rPr>
                <w:rFonts w:ascii="Calibri" w:hAnsi="Calibri" w:cs="Calibri"/>
                <w:i/>
                <w:iCs/>
                <w:sz w:val="18"/>
                <w:szCs w:val="18"/>
                <w:lang w:val="en-GB" w:eastAsia="ru-RU"/>
              </w:rPr>
              <w:t>type here</w:t>
            </w:r>
          </w:p>
          <w:p w14:paraId="49854107" w14:textId="6ECDE453" w:rsidR="00663747" w:rsidRPr="002856D5" w:rsidRDefault="00663747" w:rsidP="00663747">
            <w:pPr>
              <w:pStyle w:val="NoSpacing"/>
              <w:spacing w:line="360" w:lineRule="auto"/>
              <w:rPr>
                <w:rFonts w:ascii="Calibri" w:hAnsi="Calibri" w:cs="Calibri"/>
                <w:sz w:val="18"/>
                <w:szCs w:val="18"/>
                <w:lang w:val="en-GB"/>
              </w:rPr>
            </w:pPr>
            <w:r w:rsidRPr="002856D5">
              <w:rPr>
                <w:rFonts w:ascii="Calibri" w:hAnsi="Calibri" w:cs="Calibri"/>
                <w:b/>
                <w:sz w:val="18"/>
                <w:szCs w:val="18"/>
                <w:lang w:val="en-GB" w:eastAsia="ru-RU"/>
              </w:rPr>
              <w:t xml:space="preserve">Email: </w:t>
            </w:r>
            <w:r w:rsidR="00BA2FD7" w:rsidRPr="002856D5">
              <w:rPr>
                <w:rFonts w:ascii="Calibri" w:hAnsi="Calibri" w:cs="Calibri"/>
                <w:i/>
                <w:iCs/>
                <w:sz w:val="18"/>
                <w:szCs w:val="18"/>
                <w:lang w:val="en-GB" w:eastAsia="ru-RU"/>
              </w:rPr>
              <w:t>type here</w:t>
            </w:r>
          </w:p>
          <w:p w14:paraId="08603714" w14:textId="27A0C8CF" w:rsidR="007263AC" w:rsidRPr="002856D5" w:rsidRDefault="00663747" w:rsidP="00663747">
            <w:pPr>
              <w:pStyle w:val="NoSpacing"/>
              <w:spacing w:line="360" w:lineRule="auto"/>
              <w:rPr>
                <w:rFonts w:ascii="Calibri" w:hAnsi="Calibri" w:cs="Calibri"/>
                <w:sz w:val="18"/>
                <w:szCs w:val="18"/>
                <w:lang w:val="en-GB" w:eastAsia="ru-RU"/>
              </w:rPr>
            </w:pPr>
            <w:r w:rsidRPr="002856D5">
              <w:rPr>
                <w:rFonts w:ascii="Calibri" w:hAnsi="Calibri" w:cs="Calibri"/>
                <w:b/>
                <w:sz w:val="18"/>
                <w:szCs w:val="18"/>
                <w:lang w:val="en-GB" w:eastAsia="ru-RU"/>
              </w:rPr>
              <w:t>Article title:</w:t>
            </w:r>
            <w:r w:rsidRPr="002856D5">
              <w:rPr>
                <w:rFonts w:ascii="Calibri" w:hAnsi="Calibri" w:cs="Calibri"/>
                <w:sz w:val="18"/>
                <w:szCs w:val="18"/>
                <w:lang w:val="en-GB" w:eastAsia="ru-RU"/>
              </w:rPr>
              <w:t xml:space="preserve"> </w:t>
            </w:r>
            <w:r w:rsidR="00BA2FD7" w:rsidRPr="002856D5">
              <w:rPr>
                <w:rFonts w:ascii="Calibri" w:hAnsi="Calibri" w:cs="Calibri"/>
                <w:i/>
                <w:iCs/>
                <w:sz w:val="18"/>
                <w:szCs w:val="18"/>
                <w:lang w:val="en-GB" w:eastAsia="ru-RU"/>
              </w:rPr>
              <w:t>type here</w:t>
            </w:r>
          </w:p>
          <w:p w14:paraId="66D1EDAC" w14:textId="77777777" w:rsidR="00663747" w:rsidRPr="002856D5" w:rsidRDefault="00663747" w:rsidP="00663747">
            <w:pPr>
              <w:pStyle w:val="NoSpacing"/>
              <w:spacing w:line="360" w:lineRule="auto"/>
              <w:rPr>
                <w:rFonts w:ascii="Calibri" w:hAnsi="Calibri" w:cs="Calibri"/>
                <w:sz w:val="18"/>
                <w:szCs w:val="18"/>
                <w:lang w:val="en-GB" w:eastAsia="ru-RU"/>
              </w:rPr>
            </w:pPr>
          </w:p>
          <w:p w14:paraId="6E2DBEBF" w14:textId="77777777" w:rsidR="00433F8F" w:rsidRPr="002856D5" w:rsidRDefault="00433F8F" w:rsidP="00F3532C">
            <w:pPr>
              <w:ind w:left="-567" w:right="583"/>
              <w:jc w:val="right"/>
              <w:rPr>
                <w:rFonts w:ascii="Calibri" w:hAnsi="Calibri" w:cs="Calibri"/>
                <w:sz w:val="18"/>
                <w:szCs w:val="18"/>
                <w:lang w:val="en-GB"/>
              </w:rPr>
            </w:pPr>
          </w:p>
          <w:p w14:paraId="56ECD802" w14:textId="235CC537" w:rsidR="00184F6E" w:rsidRPr="002856D5" w:rsidRDefault="00184F6E" w:rsidP="00184F6E">
            <w:pPr>
              <w:ind w:right="583"/>
              <w:rPr>
                <w:rFonts w:ascii="Calibri" w:hAnsi="Calibri" w:cs="Calibri"/>
                <w:sz w:val="18"/>
                <w:szCs w:val="18"/>
                <w:lang w:val="en-GB"/>
              </w:rPr>
            </w:pPr>
          </w:p>
          <w:p w14:paraId="77D282B2" w14:textId="54D2E7E8" w:rsidR="00184F6E" w:rsidRPr="002856D5" w:rsidRDefault="00184F6E" w:rsidP="00184F6E">
            <w:pPr>
              <w:ind w:right="583"/>
              <w:rPr>
                <w:rFonts w:ascii="Calibri" w:hAnsi="Calibri" w:cs="Calibri"/>
                <w:sz w:val="18"/>
                <w:szCs w:val="18"/>
                <w:lang w:val="en-GB"/>
              </w:rPr>
            </w:pPr>
          </w:p>
          <w:p w14:paraId="3A17A1EC" w14:textId="77777777" w:rsidR="002845F2" w:rsidRDefault="002845F2" w:rsidP="00184F6E">
            <w:pPr>
              <w:ind w:right="583"/>
              <w:rPr>
                <w:rFonts w:ascii="Calibri" w:hAnsi="Calibri" w:cs="Calibri"/>
                <w:sz w:val="18"/>
                <w:szCs w:val="18"/>
                <w:lang w:val="en-GB"/>
              </w:rPr>
            </w:pPr>
          </w:p>
          <w:p w14:paraId="3E94CFB4" w14:textId="77777777" w:rsidR="00521009" w:rsidRDefault="00521009" w:rsidP="00184F6E">
            <w:pPr>
              <w:ind w:right="583"/>
              <w:rPr>
                <w:rFonts w:ascii="Calibri" w:hAnsi="Calibri" w:cs="Calibri"/>
                <w:sz w:val="18"/>
                <w:szCs w:val="18"/>
                <w:lang w:val="en-GB"/>
              </w:rPr>
            </w:pPr>
          </w:p>
          <w:p w14:paraId="4F0DD633" w14:textId="77777777" w:rsidR="00521009" w:rsidRDefault="00521009" w:rsidP="00184F6E">
            <w:pPr>
              <w:ind w:right="583"/>
              <w:rPr>
                <w:rFonts w:ascii="Calibri" w:hAnsi="Calibri" w:cs="Calibri"/>
                <w:sz w:val="18"/>
                <w:szCs w:val="18"/>
                <w:lang w:val="en-GB"/>
              </w:rPr>
            </w:pPr>
          </w:p>
          <w:p w14:paraId="6F6C3032" w14:textId="77777777" w:rsidR="00521009" w:rsidRPr="002856D5" w:rsidRDefault="00521009" w:rsidP="00184F6E">
            <w:pPr>
              <w:ind w:right="583"/>
              <w:rPr>
                <w:rFonts w:ascii="Calibri" w:hAnsi="Calibri" w:cs="Calibri"/>
                <w:sz w:val="18"/>
                <w:szCs w:val="18"/>
                <w:lang w:val="en-GB"/>
              </w:rPr>
            </w:pPr>
          </w:p>
          <w:p w14:paraId="18E9BEEF" w14:textId="77777777" w:rsidR="00385F81" w:rsidRPr="002856D5" w:rsidRDefault="00385F81" w:rsidP="00184F6E">
            <w:pPr>
              <w:ind w:right="583"/>
              <w:rPr>
                <w:rFonts w:ascii="Calibri" w:hAnsi="Calibri" w:cs="Calibri"/>
                <w:sz w:val="18"/>
                <w:szCs w:val="18"/>
                <w:lang w:val="en-GB"/>
              </w:rPr>
            </w:pPr>
          </w:p>
          <w:p w14:paraId="3029224F" w14:textId="49B544AF" w:rsidR="000A18E6" w:rsidRPr="002856D5" w:rsidRDefault="00BA2FD7" w:rsidP="00C81E9B">
            <w:pPr>
              <w:ind w:left="-567" w:right="26"/>
              <w:jc w:val="right"/>
              <w:rPr>
                <w:rFonts w:ascii="Calibri" w:hAnsi="Calibri" w:cs="Calibri"/>
                <w:b/>
                <w:bCs/>
                <w:sz w:val="18"/>
                <w:szCs w:val="18"/>
                <w:lang w:val="en-GB"/>
              </w:rPr>
            </w:pPr>
            <w:r w:rsidRPr="002856D5">
              <w:rPr>
                <w:rFonts w:ascii="Calibri" w:hAnsi="Calibri" w:cs="Calibri"/>
                <w:b/>
                <w:bCs/>
                <w:sz w:val="18"/>
                <w:szCs w:val="18"/>
                <w:lang w:val="en-GB"/>
              </w:rPr>
              <w:t>DD</w:t>
            </w:r>
            <w:r w:rsidR="006C1E08" w:rsidRPr="002856D5">
              <w:rPr>
                <w:rFonts w:ascii="Calibri" w:hAnsi="Calibri" w:cs="Calibri"/>
                <w:b/>
                <w:bCs/>
                <w:sz w:val="18"/>
                <w:szCs w:val="18"/>
                <w:lang w:val="en-GB"/>
              </w:rPr>
              <w:t>/</w:t>
            </w:r>
            <w:r w:rsidRPr="002856D5">
              <w:rPr>
                <w:rFonts w:ascii="Calibri" w:hAnsi="Calibri" w:cs="Calibri"/>
                <w:b/>
                <w:bCs/>
                <w:sz w:val="18"/>
                <w:szCs w:val="18"/>
                <w:lang w:val="en-GB"/>
              </w:rPr>
              <w:t>MM</w:t>
            </w:r>
            <w:r w:rsidR="006C1E08" w:rsidRPr="002856D5">
              <w:rPr>
                <w:rFonts w:ascii="Calibri" w:hAnsi="Calibri" w:cs="Calibri"/>
                <w:b/>
                <w:bCs/>
                <w:sz w:val="18"/>
                <w:szCs w:val="18"/>
                <w:lang w:val="en-GB"/>
              </w:rPr>
              <w:t>/</w:t>
            </w:r>
            <w:r w:rsidRPr="002856D5">
              <w:rPr>
                <w:rFonts w:ascii="Calibri" w:hAnsi="Calibri" w:cs="Calibri"/>
                <w:b/>
                <w:bCs/>
                <w:sz w:val="18"/>
                <w:szCs w:val="18"/>
                <w:lang w:val="en-GB"/>
              </w:rPr>
              <w:t>YYYY</w:t>
            </w:r>
          </w:p>
          <w:p w14:paraId="35160E49" w14:textId="04A8297F" w:rsidR="000E1127" w:rsidRPr="002856D5" w:rsidRDefault="00BA2FD7" w:rsidP="002A61DB">
            <w:pPr>
              <w:ind w:left="-567" w:right="26"/>
              <w:jc w:val="right"/>
              <w:rPr>
                <w:rFonts w:ascii="Calibri" w:hAnsi="Calibri" w:cs="Calibri"/>
                <w:b/>
                <w:bCs/>
                <w:i/>
                <w:iCs/>
                <w:sz w:val="18"/>
                <w:szCs w:val="18"/>
                <w:lang w:val="en-GB"/>
              </w:rPr>
            </w:pPr>
            <w:r w:rsidRPr="002856D5">
              <w:rPr>
                <w:rFonts w:ascii="Calibri" w:hAnsi="Calibri" w:cs="Calibri"/>
                <w:b/>
                <w:bCs/>
                <w:i/>
                <w:iCs/>
                <w:sz w:val="18"/>
                <w:szCs w:val="18"/>
                <w:lang w:val="en-GB"/>
              </w:rPr>
              <w:t>your signature PNG/JPG here (white or transparent background)</w:t>
            </w:r>
            <w:r w:rsidR="003A75AF" w:rsidRPr="002856D5">
              <w:rPr>
                <w:rFonts w:ascii="Calibri" w:hAnsi="Calibri" w:cs="Calibri"/>
                <w:noProof/>
                <w:sz w:val="22"/>
                <w:szCs w:val="22"/>
                <w:lang w:val="en-US"/>
              </w:rPr>
              <w:t xml:space="preserve"> </w:t>
            </w:r>
            <w:r w:rsidR="003A75AF" w:rsidRPr="002856D5">
              <w:rPr>
                <w:rFonts w:ascii="Calibri" w:hAnsi="Calibri" w:cs="Calibri"/>
                <w:noProof/>
                <w:sz w:val="22"/>
                <w:szCs w:val="22"/>
                <w:lang w:val="en-US"/>
              </w:rPr>
              <w:drawing>
                <wp:inline distT="0" distB="0" distL="0" distR="0" wp14:anchorId="22640480" wp14:editId="720D55F9">
                  <wp:extent cx="1544602" cy="782691"/>
                  <wp:effectExtent l="0" t="0" r="5080" b="508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нимок экрана 2020-06-28 в 16.08.14.png"/>
                          <pic:cNvPicPr/>
                        </pic:nvPicPr>
                        <pic:blipFill>
                          <a:blip r:embed="rId9">
                            <a:extLst>
                              <a:ext uri="{28A0092B-C50C-407E-A947-70E740481C1C}">
                                <a14:useLocalDpi xmlns:a14="http://schemas.microsoft.com/office/drawing/2010/main" val="0"/>
                              </a:ext>
                            </a:extLst>
                          </a:blip>
                          <a:stretch>
                            <a:fillRect/>
                          </a:stretch>
                        </pic:blipFill>
                        <pic:spPr>
                          <a:xfrm>
                            <a:off x="0" y="0"/>
                            <a:ext cx="1568022" cy="794559"/>
                          </a:xfrm>
                          <a:prstGeom prst="rect">
                            <a:avLst/>
                          </a:prstGeom>
                        </pic:spPr>
                      </pic:pic>
                    </a:graphicData>
                  </a:graphic>
                </wp:inline>
              </w:drawing>
            </w:r>
          </w:p>
        </w:tc>
      </w:tr>
    </w:tbl>
    <w:p w14:paraId="62A163C2" w14:textId="77777777" w:rsidR="006740AF" w:rsidRPr="002856D5" w:rsidRDefault="006740AF" w:rsidP="005969A2">
      <w:pPr>
        <w:spacing w:line="276" w:lineRule="auto"/>
        <w:ind w:left="-567"/>
        <w:rPr>
          <w:rFonts w:ascii="Calibri" w:hAnsi="Calibri" w:cs="Calibri"/>
          <w:sz w:val="22"/>
          <w:szCs w:val="22"/>
          <w:lang w:val="en-US"/>
        </w:rPr>
      </w:pPr>
    </w:p>
    <w:sectPr w:rsidR="006740AF" w:rsidRPr="002856D5" w:rsidSect="00B408DA">
      <w:footerReference w:type="default" r:id="rId10"/>
      <w:pgSz w:w="11900" w:h="16840"/>
      <w:pgMar w:top="1134" w:right="850" w:bottom="15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15AA" w14:textId="77777777" w:rsidR="00B408DA" w:rsidRDefault="00B408DA" w:rsidP="00D86705">
      <w:r>
        <w:separator/>
      </w:r>
    </w:p>
  </w:endnote>
  <w:endnote w:type="continuationSeparator" w:id="0">
    <w:p w14:paraId="2D55C7EA" w14:textId="77777777" w:rsidR="00B408DA" w:rsidRDefault="00B408DA" w:rsidP="00D8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D998" w14:textId="1893E7C4" w:rsidR="00B55BC3" w:rsidRDefault="00B55BC3">
    <w:pPr>
      <w:pStyle w:val="Footer"/>
    </w:pPr>
    <w:r w:rsidRPr="004302C0">
      <w:rPr>
        <w:rFonts w:ascii="Times New Roman" w:eastAsia="Times New Roman" w:hAnsi="Times New Roman" w:cs="Times New Roman"/>
        <w:b/>
        <w:bCs/>
        <w:i/>
        <w:noProof/>
        <w:lang w:val="en-GB" w:eastAsia="ru-RU"/>
      </w:rPr>
      <w:drawing>
        <wp:anchor distT="0" distB="0" distL="114300" distR="114300" simplePos="0" relativeHeight="251661312" behindDoc="0" locked="0" layoutInCell="1" allowOverlap="1" wp14:anchorId="7D2F05D5" wp14:editId="70497FB7">
          <wp:simplePos x="0" y="0"/>
          <wp:positionH relativeFrom="column">
            <wp:posOffset>4622800</wp:posOffset>
          </wp:positionH>
          <wp:positionV relativeFrom="paragraph">
            <wp:posOffset>-266700</wp:posOffset>
          </wp:positionV>
          <wp:extent cx="1300480" cy="408940"/>
          <wp:effectExtent l="0" t="0" r="0" b="0"/>
          <wp:wrapNone/>
          <wp:docPr id="25" name="Рисунок 1" descr="/var/folders/ct/w_3ktb5519q5sybrh8xggvmh0000gn/T/com.microsoft.Word/WebArchiveCopyPasteTempFiles/logo_RUDN_E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ct/w_3ktb5519q5sybrh8xggvmh0000gn/T/com.microsoft.Word/WebArchiveCopyPasteTempFiles/logo_RUDN_Eng-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935" t="32253" r="10818" b="33347"/>
                  <a:stretch/>
                </pic:blipFill>
                <pic:spPr bwMode="auto">
                  <a:xfrm>
                    <a:off x="0" y="0"/>
                    <a:ext cx="1300480" cy="408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D365" w14:textId="55E3CD09" w:rsidR="00B55BC3" w:rsidRDefault="00B55BC3">
    <w:pPr>
      <w:pStyle w:val="Footer"/>
    </w:pPr>
    <w:r w:rsidRPr="004302C0">
      <w:rPr>
        <w:rFonts w:ascii="Times New Roman" w:eastAsia="Times New Roman" w:hAnsi="Times New Roman" w:cs="Times New Roman"/>
        <w:b/>
        <w:bCs/>
        <w:i/>
        <w:noProof/>
        <w:lang w:val="en-GB" w:eastAsia="ru-RU"/>
      </w:rPr>
      <w:drawing>
        <wp:anchor distT="0" distB="0" distL="114300" distR="114300" simplePos="0" relativeHeight="251659264" behindDoc="0" locked="0" layoutInCell="1" allowOverlap="1" wp14:anchorId="1F3DBD58" wp14:editId="0BF38722">
          <wp:simplePos x="0" y="0"/>
          <wp:positionH relativeFrom="column">
            <wp:posOffset>-508000</wp:posOffset>
          </wp:positionH>
          <wp:positionV relativeFrom="paragraph">
            <wp:posOffset>-177800</wp:posOffset>
          </wp:positionV>
          <wp:extent cx="1300480" cy="408940"/>
          <wp:effectExtent l="0" t="0" r="0" b="0"/>
          <wp:wrapNone/>
          <wp:docPr id="24" name="Рисунок 1" descr="/var/folders/ct/w_3ktb5519q5sybrh8xggvmh0000gn/T/com.microsoft.Word/WebArchiveCopyPasteTempFiles/logo_RUDN_E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ct/w_3ktb5519q5sybrh8xggvmh0000gn/T/com.microsoft.Word/WebArchiveCopyPasteTempFiles/logo_RUDN_Eng-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935" t="32253" r="10818" b="33347"/>
                  <a:stretch/>
                </pic:blipFill>
                <pic:spPr bwMode="auto">
                  <a:xfrm>
                    <a:off x="0" y="0"/>
                    <a:ext cx="1300480" cy="408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76A5" w14:textId="21C323AE" w:rsidR="002845F2" w:rsidRDefault="00B55BC3">
    <w:pPr>
      <w:pStyle w:val="Footer"/>
    </w:pPr>
    <w:r w:rsidRPr="004302C0">
      <w:rPr>
        <w:rFonts w:ascii="Times New Roman" w:eastAsia="Times New Roman" w:hAnsi="Times New Roman" w:cs="Times New Roman"/>
        <w:b/>
        <w:bCs/>
        <w:i/>
        <w:noProof/>
        <w:lang w:val="en-GB" w:eastAsia="ru-RU"/>
      </w:rPr>
      <w:drawing>
        <wp:anchor distT="0" distB="0" distL="114300" distR="114300" simplePos="0" relativeHeight="251663360" behindDoc="0" locked="0" layoutInCell="1" allowOverlap="1" wp14:anchorId="563C9656" wp14:editId="2BC11DC4">
          <wp:simplePos x="0" y="0"/>
          <wp:positionH relativeFrom="column">
            <wp:posOffset>-444500</wp:posOffset>
          </wp:positionH>
          <wp:positionV relativeFrom="paragraph">
            <wp:posOffset>-254000</wp:posOffset>
          </wp:positionV>
          <wp:extent cx="1300480" cy="408940"/>
          <wp:effectExtent l="0" t="0" r="0" b="0"/>
          <wp:wrapNone/>
          <wp:docPr id="26" name="Рисунок 1" descr="/var/folders/ct/w_3ktb5519q5sybrh8xggvmh0000gn/T/com.microsoft.Word/WebArchiveCopyPasteTempFiles/logo_RUDN_E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ct/w_3ktb5519q5sybrh8xggvmh0000gn/T/com.microsoft.Word/WebArchiveCopyPasteTempFiles/logo_RUDN_Eng-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935" t="32253" r="10818" b="33347"/>
                  <a:stretch/>
                </pic:blipFill>
                <pic:spPr bwMode="auto">
                  <a:xfrm>
                    <a:off x="0" y="0"/>
                    <a:ext cx="1300480" cy="408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4EBB" w14:textId="77777777" w:rsidR="00B408DA" w:rsidRDefault="00B408DA" w:rsidP="00D86705">
      <w:r>
        <w:separator/>
      </w:r>
    </w:p>
  </w:footnote>
  <w:footnote w:type="continuationSeparator" w:id="0">
    <w:p w14:paraId="0B1AABFB" w14:textId="77777777" w:rsidR="00B408DA" w:rsidRDefault="00B408DA" w:rsidP="00D86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5A84"/>
    <w:multiLevelType w:val="hybridMultilevel"/>
    <w:tmpl w:val="41CEEF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39541024"/>
    <w:multiLevelType w:val="hybridMultilevel"/>
    <w:tmpl w:val="EEBC64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3CC504CD"/>
    <w:multiLevelType w:val="hybridMultilevel"/>
    <w:tmpl w:val="C65EAB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3E784E9B"/>
    <w:multiLevelType w:val="hybridMultilevel"/>
    <w:tmpl w:val="B628B1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593939FE"/>
    <w:multiLevelType w:val="hybridMultilevel"/>
    <w:tmpl w:val="EF38D9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5BB914BF"/>
    <w:multiLevelType w:val="hybridMultilevel"/>
    <w:tmpl w:val="150E11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5D3E4D39"/>
    <w:multiLevelType w:val="hybridMultilevel"/>
    <w:tmpl w:val="AEB284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632C6B43"/>
    <w:multiLevelType w:val="hybridMultilevel"/>
    <w:tmpl w:val="4F7E15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70CF08DB"/>
    <w:multiLevelType w:val="hybridMultilevel"/>
    <w:tmpl w:val="DF44B6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16cid:durableId="1460683641">
    <w:abstractNumId w:val="3"/>
  </w:num>
  <w:num w:numId="2" w16cid:durableId="1116213742">
    <w:abstractNumId w:val="2"/>
  </w:num>
  <w:num w:numId="3" w16cid:durableId="1309869883">
    <w:abstractNumId w:val="4"/>
  </w:num>
  <w:num w:numId="4" w16cid:durableId="1565332473">
    <w:abstractNumId w:val="0"/>
  </w:num>
  <w:num w:numId="5" w16cid:durableId="1909533460">
    <w:abstractNumId w:val="1"/>
  </w:num>
  <w:num w:numId="6" w16cid:durableId="1709721201">
    <w:abstractNumId w:val="7"/>
  </w:num>
  <w:num w:numId="7" w16cid:durableId="404568104">
    <w:abstractNumId w:val="5"/>
  </w:num>
  <w:num w:numId="8" w16cid:durableId="1965766972">
    <w:abstractNumId w:val="6"/>
  </w:num>
  <w:num w:numId="9" w16cid:durableId="13629030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D1"/>
    <w:rsid w:val="0000570D"/>
    <w:rsid w:val="00036420"/>
    <w:rsid w:val="00082A7C"/>
    <w:rsid w:val="000970FB"/>
    <w:rsid w:val="000973B8"/>
    <w:rsid w:val="000A18E6"/>
    <w:rsid w:val="000C7482"/>
    <w:rsid w:val="000D05B2"/>
    <w:rsid w:val="000D2392"/>
    <w:rsid w:val="000E1127"/>
    <w:rsid w:val="000F2C53"/>
    <w:rsid w:val="001315F2"/>
    <w:rsid w:val="0014181C"/>
    <w:rsid w:val="00143111"/>
    <w:rsid w:val="00157C28"/>
    <w:rsid w:val="001778D8"/>
    <w:rsid w:val="00184F6E"/>
    <w:rsid w:val="00185E73"/>
    <w:rsid w:val="00192433"/>
    <w:rsid w:val="00193D3F"/>
    <w:rsid w:val="001A33B0"/>
    <w:rsid w:val="001A3BCD"/>
    <w:rsid w:val="001A7B3A"/>
    <w:rsid w:val="001B01DD"/>
    <w:rsid w:val="001B1E8D"/>
    <w:rsid w:val="001D14CC"/>
    <w:rsid w:val="001E742C"/>
    <w:rsid w:val="002332F1"/>
    <w:rsid w:val="00236002"/>
    <w:rsid w:val="00244C8E"/>
    <w:rsid w:val="00250845"/>
    <w:rsid w:val="00257765"/>
    <w:rsid w:val="002612E9"/>
    <w:rsid w:val="0026650E"/>
    <w:rsid w:val="002738BE"/>
    <w:rsid w:val="002745C5"/>
    <w:rsid w:val="00283DF1"/>
    <w:rsid w:val="002845F2"/>
    <w:rsid w:val="002856D5"/>
    <w:rsid w:val="00290315"/>
    <w:rsid w:val="002A61DB"/>
    <w:rsid w:val="002B2E4D"/>
    <w:rsid w:val="002B5B49"/>
    <w:rsid w:val="002B7EFF"/>
    <w:rsid w:val="002D2F94"/>
    <w:rsid w:val="002D7ED8"/>
    <w:rsid w:val="00301C2B"/>
    <w:rsid w:val="003112E1"/>
    <w:rsid w:val="00313A50"/>
    <w:rsid w:val="003146E9"/>
    <w:rsid w:val="00322BCB"/>
    <w:rsid w:val="00331CC1"/>
    <w:rsid w:val="00332F0D"/>
    <w:rsid w:val="0034029B"/>
    <w:rsid w:val="00345548"/>
    <w:rsid w:val="003574D1"/>
    <w:rsid w:val="00371B5C"/>
    <w:rsid w:val="00375939"/>
    <w:rsid w:val="00375FA3"/>
    <w:rsid w:val="00385F81"/>
    <w:rsid w:val="003922F2"/>
    <w:rsid w:val="003A072A"/>
    <w:rsid w:val="003A30A4"/>
    <w:rsid w:val="003A75AF"/>
    <w:rsid w:val="003D2F4D"/>
    <w:rsid w:val="003E4DB3"/>
    <w:rsid w:val="003F5728"/>
    <w:rsid w:val="00420E8D"/>
    <w:rsid w:val="00424B2B"/>
    <w:rsid w:val="004302C0"/>
    <w:rsid w:val="00433F8F"/>
    <w:rsid w:val="00461001"/>
    <w:rsid w:val="00471F29"/>
    <w:rsid w:val="00475B49"/>
    <w:rsid w:val="00475FBF"/>
    <w:rsid w:val="0047794C"/>
    <w:rsid w:val="004861FF"/>
    <w:rsid w:val="004A4E79"/>
    <w:rsid w:val="004A671D"/>
    <w:rsid w:val="004C321D"/>
    <w:rsid w:val="004D5CF6"/>
    <w:rsid w:val="004F5A31"/>
    <w:rsid w:val="004F7F2A"/>
    <w:rsid w:val="00510EC2"/>
    <w:rsid w:val="00521009"/>
    <w:rsid w:val="005300DE"/>
    <w:rsid w:val="00531E48"/>
    <w:rsid w:val="00543ECA"/>
    <w:rsid w:val="00544E8D"/>
    <w:rsid w:val="00577525"/>
    <w:rsid w:val="005857B5"/>
    <w:rsid w:val="005921A4"/>
    <w:rsid w:val="005969A2"/>
    <w:rsid w:val="005A5348"/>
    <w:rsid w:val="005C7144"/>
    <w:rsid w:val="005D018F"/>
    <w:rsid w:val="005D16E9"/>
    <w:rsid w:val="005D229D"/>
    <w:rsid w:val="005E0731"/>
    <w:rsid w:val="005F7071"/>
    <w:rsid w:val="006101C3"/>
    <w:rsid w:val="00611B9F"/>
    <w:rsid w:val="00633386"/>
    <w:rsid w:val="006462F2"/>
    <w:rsid w:val="00655989"/>
    <w:rsid w:val="00663747"/>
    <w:rsid w:val="006740AF"/>
    <w:rsid w:val="00691E91"/>
    <w:rsid w:val="006A14FA"/>
    <w:rsid w:val="006C1E08"/>
    <w:rsid w:val="006D087D"/>
    <w:rsid w:val="006E466A"/>
    <w:rsid w:val="006E6EEC"/>
    <w:rsid w:val="006F0C7E"/>
    <w:rsid w:val="006F16C5"/>
    <w:rsid w:val="006F268C"/>
    <w:rsid w:val="0070487A"/>
    <w:rsid w:val="00707CBC"/>
    <w:rsid w:val="0071548F"/>
    <w:rsid w:val="00716688"/>
    <w:rsid w:val="00722D00"/>
    <w:rsid w:val="007263AC"/>
    <w:rsid w:val="007671F3"/>
    <w:rsid w:val="007843B9"/>
    <w:rsid w:val="00794963"/>
    <w:rsid w:val="007A33A2"/>
    <w:rsid w:val="007C70FA"/>
    <w:rsid w:val="007E0049"/>
    <w:rsid w:val="007E1A55"/>
    <w:rsid w:val="007F0D94"/>
    <w:rsid w:val="007F2F57"/>
    <w:rsid w:val="00805630"/>
    <w:rsid w:val="00825B63"/>
    <w:rsid w:val="008327E7"/>
    <w:rsid w:val="00834DD8"/>
    <w:rsid w:val="00876B41"/>
    <w:rsid w:val="0088091F"/>
    <w:rsid w:val="00895179"/>
    <w:rsid w:val="008B098E"/>
    <w:rsid w:val="008C0ADC"/>
    <w:rsid w:val="008D0DBA"/>
    <w:rsid w:val="008D3070"/>
    <w:rsid w:val="00903839"/>
    <w:rsid w:val="00904D3D"/>
    <w:rsid w:val="00973373"/>
    <w:rsid w:val="00973467"/>
    <w:rsid w:val="00980333"/>
    <w:rsid w:val="00982ED7"/>
    <w:rsid w:val="009838F2"/>
    <w:rsid w:val="009A0A38"/>
    <w:rsid w:val="009A15D5"/>
    <w:rsid w:val="009B341E"/>
    <w:rsid w:val="009B4F46"/>
    <w:rsid w:val="009D05EE"/>
    <w:rsid w:val="009F707F"/>
    <w:rsid w:val="00A16036"/>
    <w:rsid w:val="00A35350"/>
    <w:rsid w:val="00A52321"/>
    <w:rsid w:val="00A67C1D"/>
    <w:rsid w:val="00A71068"/>
    <w:rsid w:val="00A716CE"/>
    <w:rsid w:val="00A97FD5"/>
    <w:rsid w:val="00AA30B4"/>
    <w:rsid w:val="00AB3FEA"/>
    <w:rsid w:val="00AB498C"/>
    <w:rsid w:val="00AC0662"/>
    <w:rsid w:val="00AC0998"/>
    <w:rsid w:val="00B00C96"/>
    <w:rsid w:val="00B07815"/>
    <w:rsid w:val="00B120BA"/>
    <w:rsid w:val="00B1462E"/>
    <w:rsid w:val="00B17B29"/>
    <w:rsid w:val="00B26D39"/>
    <w:rsid w:val="00B328D8"/>
    <w:rsid w:val="00B408DA"/>
    <w:rsid w:val="00B55BC3"/>
    <w:rsid w:val="00B9087A"/>
    <w:rsid w:val="00BA2FD7"/>
    <w:rsid w:val="00BB134C"/>
    <w:rsid w:val="00BC5AAB"/>
    <w:rsid w:val="00C01468"/>
    <w:rsid w:val="00C063EC"/>
    <w:rsid w:val="00C37194"/>
    <w:rsid w:val="00C52797"/>
    <w:rsid w:val="00C81E9B"/>
    <w:rsid w:val="00C948EE"/>
    <w:rsid w:val="00CA3FF3"/>
    <w:rsid w:val="00CA534B"/>
    <w:rsid w:val="00CB6E9D"/>
    <w:rsid w:val="00CD7CC6"/>
    <w:rsid w:val="00CE735C"/>
    <w:rsid w:val="00D174F8"/>
    <w:rsid w:val="00D2362D"/>
    <w:rsid w:val="00D25664"/>
    <w:rsid w:val="00D31AB9"/>
    <w:rsid w:val="00D351E7"/>
    <w:rsid w:val="00D44815"/>
    <w:rsid w:val="00D44DB4"/>
    <w:rsid w:val="00D76500"/>
    <w:rsid w:val="00D81C67"/>
    <w:rsid w:val="00D847DC"/>
    <w:rsid w:val="00D86705"/>
    <w:rsid w:val="00D905FA"/>
    <w:rsid w:val="00DB7D94"/>
    <w:rsid w:val="00DE7A72"/>
    <w:rsid w:val="00E0097B"/>
    <w:rsid w:val="00E14488"/>
    <w:rsid w:val="00E21E01"/>
    <w:rsid w:val="00E37581"/>
    <w:rsid w:val="00E60B6A"/>
    <w:rsid w:val="00E8646F"/>
    <w:rsid w:val="00EB5817"/>
    <w:rsid w:val="00ED1598"/>
    <w:rsid w:val="00ED5FCC"/>
    <w:rsid w:val="00ED7EB6"/>
    <w:rsid w:val="00EE5FC4"/>
    <w:rsid w:val="00EF7F7B"/>
    <w:rsid w:val="00F3532C"/>
    <w:rsid w:val="00F55BE5"/>
    <w:rsid w:val="00F728AC"/>
    <w:rsid w:val="00F922A0"/>
    <w:rsid w:val="00FD00FC"/>
    <w:rsid w:val="00FE3990"/>
    <w:rsid w:val="00FF4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C9E03"/>
  <w14:defaultImageDpi w14:val="32767"/>
  <w15:chartTrackingRefBased/>
  <w15:docId w15:val="{DB2B47F7-621F-0646-8D36-61A691D7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7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4D1"/>
    <w:rPr>
      <w:color w:val="0563C1" w:themeColor="hyperlink"/>
      <w:u w:val="single"/>
    </w:rPr>
  </w:style>
  <w:style w:type="paragraph" w:styleId="Header">
    <w:name w:val="header"/>
    <w:basedOn w:val="Normal"/>
    <w:link w:val="HeaderChar"/>
    <w:uiPriority w:val="99"/>
    <w:unhideWhenUsed/>
    <w:rsid w:val="00D86705"/>
    <w:pPr>
      <w:tabs>
        <w:tab w:val="center" w:pos="4677"/>
        <w:tab w:val="right" w:pos="9355"/>
      </w:tabs>
    </w:pPr>
  </w:style>
  <w:style w:type="character" w:customStyle="1" w:styleId="HeaderChar">
    <w:name w:val="Header Char"/>
    <w:basedOn w:val="DefaultParagraphFont"/>
    <w:link w:val="Header"/>
    <w:uiPriority w:val="99"/>
    <w:rsid w:val="00D86705"/>
  </w:style>
  <w:style w:type="paragraph" w:styleId="Footer">
    <w:name w:val="footer"/>
    <w:basedOn w:val="Normal"/>
    <w:link w:val="FooterChar"/>
    <w:uiPriority w:val="99"/>
    <w:unhideWhenUsed/>
    <w:rsid w:val="00D86705"/>
    <w:pPr>
      <w:tabs>
        <w:tab w:val="center" w:pos="4677"/>
        <w:tab w:val="right" w:pos="9355"/>
      </w:tabs>
    </w:pPr>
  </w:style>
  <w:style w:type="character" w:customStyle="1" w:styleId="FooterChar">
    <w:name w:val="Footer Char"/>
    <w:basedOn w:val="DefaultParagraphFont"/>
    <w:link w:val="Footer"/>
    <w:uiPriority w:val="99"/>
    <w:rsid w:val="00D86705"/>
  </w:style>
  <w:style w:type="table" w:styleId="TableGrid">
    <w:name w:val="Table Grid"/>
    <w:basedOn w:val="TableNormal"/>
    <w:uiPriority w:val="39"/>
    <w:rsid w:val="00D3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17B29"/>
    <w:rPr>
      <w:color w:val="605E5C"/>
      <w:shd w:val="clear" w:color="auto" w:fill="E1DFDD"/>
    </w:rPr>
  </w:style>
  <w:style w:type="paragraph" w:styleId="NoSpacing">
    <w:name w:val="No Spacing"/>
    <w:uiPriority w:val="1"/>
    <w:qFormat/>
    <w:rsid w:val="006740AF"/>
  </w:style>
  <w:style w:type="character" w:styleId="FollowedHyperlink">
    <w:name w:val="FollowedHyperlink"/>
    <w:basedOn w:val="DefaultParagraphFont"/>
    <w:uiPriority w:val="99"/>
    <w:semiHidden/>
    <w:unhideWhenUsed/>
    <w:rsid w:val="008B09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3772</Words>
  <Characters>21502</Characters>
  <Application>Microsoft Office Word</Application>
  <DocSecurity>0</DocSecurity>
  <Lines>179</Lines>
  <Paragraphs>50</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Elizaveta Grishechko</cp:lastModifiedBy>
  <cp:revision>99</cp:revision>
  <dcterms:created xsi:type="dcterms:W3CDTF">2020-06-10T15:52:00Z</dcterms:created>
  <dcterms:modified xsi:type="dcterms:W3CDTF">2024-03-05T17:22:00Z</dcterms:modified>
</cp:coreProperties>
</file>